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pPr w:leftFromText="180" w:rightFromText="180" w:vertAnchor="text" w:horzAnchor="margin" w:tblpXSpec="center" w:tblpY="181"/>
        <w:tblW w:w="9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37"/>
      </w:tblGrid>
      <w:tr w:rsidR="00703D6D" w:rsidRPr="00703D6D" w:rsidTr="001816C5">
        <w:trPr>
          <w:trHeight w:val="2379"/>
        </w:trPr>
        <w:tc>
          <w:tcPr>
            <w:tcW w:w="4644" w:type="dxa"/>
          </w:tcPr>
          <w:p w:rsidR="00703D6D" w:rsidRPr="00703D6D" w:rsidRDefault="00703D6D" w:rsidP="00703D6D">
            <w:pPr>
              <w:rPr>
                <w:rFonts w:eastAsia="Calibri"/>
                <w:sz w:val="24"/>
                <w:szCs w:val="24"/>
              </w:rPr>
            </w:pPr>
            <w:r w:rsidRPr="00703D6D">
              <w:rPr>
                <w:rFonts w:eastAsia="Calibri"/>
                <w:sz w:val="24"/>
                <w:szCs w:val="24"/>
              </w:rPr>
              <w:t>Рассмотрено на заседании</w:t>
            </w:r>
          </w:p>
          <w:p w:rsidR="00703D6D" w:rsidRPr="00703D6D" w:rsidRDefault="00703D6D" w:rsidP="00703D6D">
            <w:pPr>
              <w:rPr>
                <w:rFonts w:eastAsia="Calibri"/>
                <w:sz w:val="24"/>
                <w:szCs w:val="24"/>
              </w:rPr>
            </w:pPr>
            <w:r w:rsidRPr="00703D6D">
              <w:rPr>
                <w:rFonts w:eastAsia="Calibri"/>
                <w:sz w:val="24"/>
                <w:szCs w:val="24"/>
              </w:rPr>
              <w:t>педагогического совета</w:t>
            </w:r>
          </w:p>
          <w:p w:rsidR="00703D6D" w:rsidRPr="00703D6D" w:rsidRDefault="00703D6D" w:rsidP="00703D6D">
            <w:pPr>
              <w:suppressAutoHyphens/>
              <w:rPr>
                <w:sz w:val="24"/>
                <w:szCs w:val="24"/>
                <w:lang w:eastAsia="ar-SA"/>
              </w:rPr>
            </w:pPr>
            <w:r w:rsidRPr="00703D6D">
              <w:rPr>
                <w:rFonts w:eastAsia="Calibri"/>
                <w:sz w:val="24"/>
                <w:szCs w:val="24"/>
              </w:rPr>
              <w:t>протокол № 1 от «__» ________2016г</w:t>
            </w:r>
          </w:p>
        </w:tc>
        <w:tc>
          <w:tcPr>
            <w:tcW w:w="4737" w:type="dxa"/>
          </w:tcPr>
          <w:p w:rsidR="00703D6D" w:rsidRPr="00703D6D" w:rsidRDefault="00703D6D" w:rsidP="001816C5">
            <w:pPr>
              <w:suppressAutoHyphens/>
              <w:ind w:left="360"/>
              <w:rPr>
                <w:sz w:val="24"/>
                <w:szCs w:val="24"/>
                <w:lang w:eastAsia="ar-SA"/>
              </w:rPr>
            </w:pPr>
            <w:r w:rsidRPr="00703D6D">
              <w:rPr>
                <w:sz w:val="24"/>
                <w:szCs w:val="24"/>
                <w:lang w:eastAsia="ar-SA"/>
              </w:rPr>
              <w:t>Утверждаю</w:t>
            </w:r>
          </w:p>
          <w:p w:rsidR="00703D6D" w:rsidRPr="00703D6D" w:rsidRDefault="00703D6D" w:rsidP="001816C5">
            <w:pPr>
              <w:suppressAutoHyphens/>
              <w:ind w:left="360"/>
              <w:rPr>
                <w:sz w:val="24"/>
                <w:szCs w:val="24"/>
                <w:lang w:eastAsia="ar-SA"/>
              </w:rPr>
            </w:pPr>
            <w:r w:rsidRPr="00703D6D">
              <w:rPr>
                <w:sz w:val="24"/>
                <w:szCs w:val="24"/>
                <w:lang w:eastAsia="ar-SA"/>
              </w:rPr>
              <w:t>Заведующий МАДОУ д/с № 119</w:t>
            </w:r>
          </w:p>
          <w:p w:rsidR="00703D6D" w:rsidRPr="00703D6D" w:rsidRDefault="00703D6D" w:rsidP="001816C5">
            <w:pPr>
              <w:suppressAutoHyphens/>
              <w:ind w:left="360"/>
              <w:rPr>
                <w:sz w:val="24"/>
                <w:szCs w:val="24"/>
                <w:lang w:eastAsia="ar-SA"/>
              </w:rPr>
            </w:pPr>
            <w:r w:rsidRPr="00703D6D">
              <w:rPr>
                <w:sz w:val="24"/>
                <w:szCs w:val="24"/>
                <w:lang w:eastAsia="ar-SA"/>
              </w:rPr>
              <w:t>_____________Л.М. Ленковец</w:t>
            </w:r>
          </w:p>
          <w:p w:rsidR="00703D6D" w:rsidRPr="00703D6D" w:rsidRDefault="00703D6D" w:rsidP="001816C5">
            <w:pPr>
              <w:suppressAutoHyphens/>
              <w:ind w:left="360"/>
              <w:rPr>
                <w:sz w:val="24"/>
                <w:szCs w:val="24"/>
                <w:u w:val="single"/>
                <w:lang w:eastAsia="ar-SA"/>
              </w:rPr>
            </w:pPr>
            <w:r w:rsidRPr="00703D6D">
              <w:rPr>
                <w:sz w:val="24"/>
                <w:szCs w:val="24"/>
                <w:lang w:eastAsia="ar-SA"/>
              </w:rPr>
              <w:t xml:space="preserve">Приказ №____от </w:t>
            </w:r>
            <w:r w:rsidR="00D675B5">
              <w:rPr>
                <w:sz w:val="24"/>
                <w:szCs w:val="24"/>
                <w:lang w:eastAsia="ar-SA"/>
              </w:rPr>
              <w:t>01 сентября</w:t>
            </w:r>
            <w:r w:rsidRPr="00703D6D">
              <w:rPr>
                <w:sz w:val="24"/>
                <w:szCs w:val="24"/>
                <w:lang w:eastAsia="ar-SA"/>
              </w:rPr>
              <w:t xml:space="preserve"> 2016 г.</w:t>
            </w:r>
          </w:p>
          <w:p w:rsidR="00703D6D" w:rsidRPr="00703D6D" w:rsidRDefault="00703D6D" w:rsidP="001816C5">
            <w:pPr>
              <w:suppressAutoHyphens/>
              <w:ind w:left="360"/>
              <w:rPr>
                <w:b/>
                <w:i/>
                <w:sz w:val="40"/>
                <w:szCs w:val="40"/>
                <w:lang w:eastAsia="ar-SA"/>
              </w:rPr>
            </w:pPr>
          </w:p>
          <w:p w:rsidR="00703D6D" w:rsidRPr="00703D6D" w:rsidRDefault="00703D6D" w:rsidP="00703D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703D6D" w:rsidRPr="00703D6D" w:rsidRDefault="00703D6D" w:rsidP="00703D6D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3D6D" w:rsidRPr="00703D6D" w:rsidRDefault="00703D6D" w:rsidP="00703D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03D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</w:t>
      </w:r>
    </w:p>
    <w:p w:rsidR="00703D6D" w:rsidRPr="00703D6D" w:rsidRDefault="00703D6D" w:rsidP="00703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</w:pPr>
    </w:p>
    <w:p w:rsidR="00703D6D" w:rsidRPr="00703D6D" w:rsidRDefault="00703D6D" w:rsidP="00703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</w:pPr>
    </w:p>
    <w:p w:rsidR="0072591E" w:rsidRDefault="00C73B6B" w:rsidP="00703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lang w:eastAsia="ru-RU"/>
        </w:rPr>
        <w:t>ПРОЕКТ</w:t>
      </w:r>
      <w:r w:rsidR="0072591E">
        <w:rPr>
          <w:rFonts w:ascii="Times New Roman" w:eastAsia="Times New Roman" w:hAnsi="Times New Roman" w:cs="Times New Roman"/>
          <w:b/>
          <w:color w:val="000000"/>
          <w:sz w:val="44"/>
          <w:lang w:eastAsia="ru-RU"/>
        </w:rPr>
        <w:t xml:space="preserve"> ПО КРАЕВЕДЕНИЮ</w:t>
      </w:r>
    </w:p>
    <w:p w:rsidR="0072591E" w:rsidRDefault="0072591E" w:rsidP="00703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lang w:eastAsia="ru-RU"/>
        </w:rPr>
        <w:t>«С чего начинается Родина?»</w:t>
      </w:r>
    </w:p>
    <w:p w:rsidR="00703D6D" w:rsidRPr="00703D6D" w:rsidRDefault="00703D6D" w:rsidP="007259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44"/>
          <w:lang w:eastAsia="ru-RU"/>
        </w:rPr>
      </w:pPr>
      <w:r w:rsidRPr="00703D6D">
        <w:rPr>
          <w:rFonts w:ascii="Times New Roman" w:eastAsia="Times New Roman" w:hAnsi="Times New Roman" w:cs="Times New Roman"/>
          <w:b/>
          <w:color w:val="000000"/>
          <w:sz w:val="44"/>
          <w:lang w:eastAsia="ru-RU"/>
        </w:rPr>
        <w:t>совместной деятельности педагога</w:t>
      </w:r>
      <w:r w:rsidR="0072591E">
        <w:rPr>
          <w:rFonts w:ascii="Times New Roman" w:eastAsia="Times New Roman" w:hAnsi="Times New Roman" w:cs="Times New Roman"/>
          <w:b/>
          <w:color w:val="000000"/>
          <w:sz w:val="44"/>
          <w:lang w:eastAsia="ru-RU"/>
        </w:rPr>
        <w:t xml:space="preserve">, родителей и детей </w:t>
      </w:r>
      <w:r w:rsidRPr="00703D6D">
        <w:rPr>
          <w:rFonts w:ascii="Times New Roman" w:eastAsia="Times New Roman" w:hAnsi="Times New Roman" w:cs="Times New Roman"/>
          <w:b/>
          <w:color w:val="000000"/>
          <w:sz w:val="44"/>
          <w:lang w:eastAsia="ru-RU"/>
        </w:rPr>
        <w:t xml:space="preserve"> </w:t>
      </w:r>
    </w:p>
    <w:p w:rsidR="00703D6D" w:rsidRPr="00703D6D" w:rsidRDefault="00703D6D" w:rsidP="00703D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44"/>
          <w:lang w:eastAsia="ru-RU"/>
        </w:rPr>
      </w:pPr>
      <w:r w:rsidRPr="00703D6D">
        <w:rPr>
          <w:rFonts w:ascii="Times New Roman" w:eastAsia="Times New Roman" w:hAnsi="Times New Roman" w:cs="Times New Roman"/>
          <w:b/>
          <w:color w:val="000000"/>
          <w:sz w:val="44"/>
          <w:lang w:eastAsia="ru-RU"/>
        </w:rPr>
        <w:t xml:space="preserve">подготовительная группа </w:t>
      </w:r>
    </w:p>
    <w:p w:rsidR="00703D6D" w:rsidRPr="00703D6D" w:rsidRDefault="00703D6D" w:rsidP="00703D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44"/>
          <w:lang w:eastAsia="ru-RU"/>
        </w:rPr>
      </w:pPr>
      <w:r w:rsidRPr="00703D6D">
        <w:rPr>
          <w:rFonts w:ascii="Times New Roman" w:eastAsia="Times New Roman" w:hAnsi="Times New Roman" w:cs="Times New Roman"/>
          <w:b/>
          <w:color w:val="000000"/>
          <w:sz w:val="44"/>
          <w:lang w:eastAsia="ru-RU"/>
        </w:rPr>
        <w:t>«Почемучки» 6-7 лет</w:t>
      </w:r>
    </w:p>
    <w:p w:rsidR="00703D6D" w:rsidRPr="00703D6D" w:rsidRDefault="00703D6D" w:rsidP="00703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703D6D" w:rsidRPr="00703D6D" w:rsidRDefault="008670DD" w:rsidP="00703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670DD">
        <w:rPr>
          <w:rFonts w:ascii="Times New Roman" w:eastAsia="Times New Roman" w:hAnsi="Times New Roman" w:cs="Times New Roman"/>
          <w:b/>
          <w:noProof/>
          <w:color w:val="000000"/>
          <w:sz w:val="28"/>
          <w:lang w:eastAsia="ru-RU"/>
        </w:rPr>
        <w:drawing>
          <wp:anchor distT="0" distB="0" distL="114300" distR="114300" simplePos="0" relativeHeight="251679232" behindDoc="0" locked="0" layoutInCell="1" allowOverlap="1" wp14:anchorId="1D061EE0" wp14:editId="0EDB27DB">
            <wp:simplePos x="0" y="0"/>
            <wp:positionH relativeFrom="column">
              <wp:posOffset>773430</wp:posOffset>
            </wp:positionH>
            <wp:positionV relativeFrom="paragraph">
              <wp:posOffset>5080</wp:posOffset>
            </wp:positionV>
            <wp:extent cx="905934" cy="1145368"/>
            <wp:effectExtent l="0" t="0" r="8890" b="0"/>
            <wp:wrapSquare wrapText="bothSides"/>
            <wp:docPr id="4" name="Рисунок 4" descr="F:\Краеведение\фото городов калиннингр.обл\герба калининградской обл\kupit'_gerb_R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раеведение\фото городов калиннингр.обл\герба калининградской обл\kupit'_gerb_R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934" cy="1145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16C5">
        <w:rPr>
          <w:rFonts w:ascii="Times New Roman" w:eastAsia="Times New Roman" w:hAnsi="Times New Roman" w:cs="Times New Roman"/>
          <w:b/>
          <w:noProof/>
          <w:color w:val="000000"/>
          <w:sz w:val="28"/>
          <w:lang w:eastAsia="ru-RU"/>
        </w:rPr>
        <w:drawing>
          <wp:anchor distT="0" distB="0" distL="114300" distR="114300" simplePos="0" relativeHeight="251658752" behindDoc="0" locked="0" layoutInCell="1" allowOverlap="1" wp14:anchorId="6B0F37DC" wp14:editId="41DEE124">
            <wp:simplePos x="0" y="0"/>
            <wp:positionH relativeFrom="column">
              <wp:posOffset>1888702</wp:posOffset>
            </wp:positionH>
            <wp:positionV relativeFrom="paragraph">
              <wp:posOffset>2752</wp:posOffset>
            </wp:positionV>
            <wp:extent cx="956310" cy="1157605"/>
            <wp:effectExtent l="0" t="0" r="0" b="4445"/>
            <wp:wrapSquare wrapText="bothSides"/>
            <wp:docPr id="2" name="Рисунок 2" descr="F:\Краеведение\фото городов калиннингр.обл\герба калининградской обл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Краеведение\фото городов калиннингр.обл\герба калининградской обл\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115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16C5">
        <w:rPr>
          <w:rFonts w:ascii="Times New Roman" w:eastAsia="Times New Roman" w:hAnsi="Times New Roman" w:cs="Times New Roman"/>
          <w:b/>
          <w:noProof/>
          <w:color w:val="000000"/>
          <w:sz w:val="28"/>
          <w:lang w:eastAsia="ru-RU"/>
        </w:rPr>
        <w:drawing>
          <wp:anchor distT="0" distB="0" distL="114300" distR="114300" simplePos="0" relativeHeight="251647488" behindDoc="0" locked="0" layoutInCell="1" allowOverlap="1" wp14:anchorId="1E70036A" wp14:editId="4A3FAB1C">
            <wp:simplePos x="0" y="0"/>
            <wp:positionH relativeFrom="column">
              <wp:posOffset>3143038</wp:posOffset>
            </wp:positionH>
            <wp:positionV relativeFrom="paragraph">
              <wp:posOffset>5715</wp:posOffset>
            </wp:positionV>
            <wp:extent cx="1193165" cy="1134110"/>
            <wp:effectExtent l="0" t="0" r="6985" b="8890"/>
            <wp:wrapSquare wrapText="bothSides"/>
            <wp:docPr id="1" name="Рисунок 1" descr="F:\Краеведение\фото городов калиннингр.обл\герба калининградской обл\калинингра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раеведение\фото городов калиннингр.обл\герба калининградской обл\калининград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464"/>
                    <a:stretch/>
                  </pic:blipFill>
                  <pic:spPr bwMode="auto">
                    <a:xfrm>
                      <a:off x="0" y="0"/>
                      <a:ext cx="1193165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16C5">
        <w:rPr>
          <w:rFonts w:ascii="Times New Roman" w:eastAsia="Times New Roman" w:hAnsi="Times New Roman" w:cs="Times New Roman"/>
          <w:b/>
          <w:noProof/>
          <w:color w:val="000000"/>
          <w:sz w:val="28"/>
          <w:lang w:eastAsia="ru-RU"/>
        </w:rPr>
        <w:drawing>
          <wp:anchor distT="0" distB="0" distL="114300" distR="114300" simplePos="0" relativeHeight="251668992" behindDoc="0" locked="0" layoutInCell="1" allowOverlap="1" wp14:anchorId="07943475" wp14:editId="5BAD1377">
            <wp:simplePos x="0" y="0"/>
            <wp:positionH relativeFrom="column">
              <wp:posOffset>4551680</wp:posOffset>
            </wp:positionH>
            <wp:positionV relativeFrom="paragraph">
              <wp:posOffset>6343</wp:posOffset>
            </wp:positionV>
            <wp:extent cx="823436" cy="1085850"/>
            <wp:effectExtent l="0" t="0" r="0" b="0"/>
            <wp:wrapSquare wrapText="bothSides"/>
            <wp:docPr id="3" name="Рисунок 3" descr="F:\Краеведение\фото городов калиннингр.обл\герба калининградской обл\107879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Краеведение\фото городов калиннингр.обл\герба калининградской обл\1078792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436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3D6D" w:rsidRPr="00703D6D" w:rsidRDefault="00703D6D" w:rsidP="00703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703D6D" w:rsidRPr="00703D6D" w:rsidRDefault="00703D6D" w:rsidP="00703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703D6D" w:rsidRPr="00703D6D" w:rsidRDefault="00703D6D" w:rsidP="00703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703D6D" w:rsidRPr="00703D6D" w:rsidRDefault="00703D6D" w:rsidP="00703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703D6D" w:rsidRPr="00703D6D" w:rsidRDefault="00703D6D" w:rsidP="00703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703D6D" w:rsidRPr="00703D6D" w:rsidRDefault="00703D6D" w:rsidP="00703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703D6D" w:rsidRPr="00703D6D" w:rsidRDefault="00703D6D" w:rsidP="00703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703D6D" w:rsidRPr="00703D6D" w:rsidRDefault="00703D6D" w:rsidP="00703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703D6D" w:rsidRPr="00703D6D" w:rsidRDefault="00703D6D" w:rsidP="00703D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703D6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Разработчики программы:</w:t>
      </w:r>
    </w:p>
    <w:p w:rsidR="00703D6D" w:rsidRPr="00703D6D" w:rsidRDefault="00703D6D" w:rsidP="00703D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703D6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Астафьева Е.Б.</w:t>
      </w:r>
    </w:p>
    <w:p w:rsidR="00703D6D" w:rsidRPr="00703D6D" w:rsidRDefault="00703D6D" w:rsidP="00703D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703D6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(воспитатель)</w:t>
      </w:r>
    </w:p>
    <w:p w:rsidR="00703D6D" w:rsidRPr="00703D6D" w:rsidRDefault="00703D6D" w:rsidP="00703D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703D6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Кондратьева М.А.</w:t>
      </w:r>
    </w:p>
    <w:p w:rsidR="00703D6D" w:rsidRPr="00703D6D" w:rsidRDefault="00703D6D" w:rsidP="00703D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703D6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(воспитатель)</w:t>
      </w:r>
    </w:p>
    <w:p w:rsidR="00703D6D" w:rsidRPr="00703D6D" w:rsidRDefault="00703D6D" w:rsidP="00703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703D6D" w:rsidRPr="00703D6D" w:rsidRDefault="00703D6D" w:rsidP="00703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703D6D" w:rsidRPr="00703D6D" w:rsidRDefault="00703D6D" w:rsidP="00703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703D6D" w:rsidRPr="00703D6D" w:rsidRDefault="00703D6D" w:rsidP="00703D6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703D6D" w:rsidRPr="00703D6D" w:rsidRDefault="00703D6D" w:rsidP="00703D6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703D6D" w:rsidRPr="00703D6D" w:rsidRDefault="00703D6D" w:rsidP="00703D6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703D6D" w:rsidRPr="00703D6D" w:rsidRDefault="00703D6D" w:rsidP="00725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703D6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Калининград, 2016 г.</w:t>
      </w:r>
    </w:p>
    <w:p w:rsidR="001816C5" w:rsidRDefault="001816C5" w:rsidP="00703D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03D6D" w:rsidRPr="00703D6D" w:rsidRDefault="00703D6D" w:rsidP="00703D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03D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Содержание</w:t>
      </w:r>
    </w:p>
    <w:p w:rsidR="00703D6D" w:rsidRPr="00703D6D" w:rsidRDefault="00703D6D" w:rsidP="00703D6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03D6D" w:rsidRPr="0072591E" w:rsidRDefault="00703D6D" w:rsidP="0072591E">
      <w:pPr>
        <w:pStyle w:val="a5"/>
        <w:widowControl w:val="0"/>
        <w:numPr>
          <w:ilvl w:val="0"/>
          <w:numId w:val="10"/>
        </w:num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72591E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Курс краеведения «С чего начинается Родина?»</w:t>
      </w:r>
    </w:p>
    <w:p w:rsidR="00703D6D" w:rsidRPr="0072591E" w:rsidRDefault="00703D6D" w:rsidP="0072591E">
      <w:pPr>
        <w:pStyle w:val="a5"/>
        <w:widowControl w:val="0"/>
        <w:numPr>
          <w:ilvl w:val="0"/>
          <w:numId w:val="10"/>
        </w:numPr>
        <w:spacing w:after="0" w:line="360" w:lineRule="auto"/>
        <w:outlineLvl w:val="1"/>
        <w:rPr>
          <w:rFonts w:ascii="Times New Roman" w:eastAsia="Calibri" w:hAnsi="Times New Roman" w:cs="Times New Roman"/>
          <w:bCs/>
          <w:sz w:val="32"/>
          <w:szCs w:val="32"/>
        </w:rPr>
      </w:pPr>
      <w:r w:rsidRPr="0072591E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Актуальность и теоретическая значимость</w:t>
      </w:r>
      <w:r w:rsidRPr="007259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72591E">
        <w:rPr>
          <w:rFonts w:ascii="Times New Roman" w:eastAsia="Calibri" w:hAnsi="Times New Roman" w:cs="Times New Roman"/>
          <w:bCs/>
          <w:sz w:val="32"/>
          <w:szCs w:val="32"/>
        </w:rPr>
        <w:t xml:space="preserve"> </w:t>
      </w:r>
    </w:p>
    <w:p w:rsidR="00703D6D" w:rsidRPr="0072591E" w:rsidRDefault="00703D6D" w:rsidP="0072591E">
      <w:pPr>
        <w:pStyle w:val="a5"/>
        <w:widowControl w:val="0"/>
        <w:numPr>
          <w:ilvl w:val="0"/>
          <w:numId w:val="10"/>
        </w:numPr>
        <w:spacing w:after="0" w:line="360" w:lineRule="auto"/>
        <w:outlineLvl w:val="1"/>
        <w:rPr>
          <w:rFonts w:ascii="Times New Roman" w:eastAsia="Calibri" w:hAnsi="Times New Roman" w:cs="Times New Roman"/>
          <w:bCs/>
          <w:sz w:val="32"/>
          <w:szCs w:val="32"/>
        </w:rPr>
      </w:pPr>
      <w:r w:rsidRPr="0072591E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О</w:t>
      </w:r>
      <w:r w:rsidR="00C73B6B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тличительная особенность данного проекта</w:t>
      </w:r>
    </w:p>
    <w:p w:rsidR="00703D6D" w:rsidRPr="0072591E" w:rsidRDefault="00703D6D" w:rsidP="0072591E">
      <w:pPr>
        <w:pStyle w:val="a5"/>
        <w:widowControl w:val="0"/>
        <w:numPr>
          <w:ilvl w:val="0"/>
          <w:numId w:val="10"/>
        </w:numPr>
        <w:spacing w:after="0" w:line="360" w:lineRule="auto"/>
        <w:outlineLvl w:val="1"/>
        <w:rPr>
          <w:rFonts w:ascii="Times New Roman" w:eastAsia="Calibri" w:hAnsi="Times New Roman" w:cs="Times New Roman"/>
          <w:bCs/>
          <w:sz w:val="32"/>
          <w:szCs w:val="32"/>
        </w:rPr>
      </w:pPr>
      <w:r w:rsidRPr="0072591E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Основные организационные формы</w:t>
      </w:r>
      <w:r w:rsidRPr="0072591E">
        <w:rPr>
          <w:rFonts w:ascii="Times New Roman" w:eastAsia="Calibri" w:hAnsi="Times New Roman" w:cs="Times New Roman"/>
          <w:bCs/>
          <w:sz w:val="32"/>
          <w:szCs w:val="32"/>
        </w:rPr>
        <w:t xml:space="preserve"> </w:t>
      </w:r>
    </w:p>
    <w:p w:rsidR="00703D6D" w:rsidRPr="0072591E" w:rsidRDefault="00703D6D" w:rsidP="0072591E">
      <w:pPr>
        <w:pStyle w:val="a5"/>
        <w:widowControl w:val="0"/>
        <w:numPr>
          <w:ilvl w:val="0"/>
          <w:numId w:val="10"/>
        </w:numPr>
        <w:spacing w:after="0" w:line="360" w:lineRule="auto"/>
        <w:outlineLvl w:val="1"/>
        <w:rPr>
          <w:rFonts w:ascii="Times New Roman" w:eastAsia="Calibri" w:hAnsi="Times New Roman" w:cs="Times New Roman"/>
          <w:bCs/>
          <w:sz w:val="32"/>
          <w:szCs w:val="32"/>
        </w:rPr>
      </w:pPr>
      <w:r w:rsidRPr="0072591E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Методы и приемы</w:t>
      </w:r>
      <w:r w:rsidRPr="0072591E">
        <w:rPr>
          <w:rFonts w:ascii="Times New Roman" w:eastAsia="Calibri" w:hAnsi="Times New Roman" w:cs="Times New Roman"/>
          <w:bCs/>
          <w:sz w:val="32"/>
          <w:szCs w:val="32"/>
        </w:rPr>
        <w:t xml:space="preserve"> </w:t>
      </w:r>
    </w:p>
    <w:p w:rsidR="00703D6D" w:rsidRPr="0072591E" w:rsidRDefault="00703D6D" w:rsidP="0072591E">
      <w:pPr>
        <w:pStyle w:val="a5"/>
        <w:widowControl w:val="0"/>
        <w:numPr>
          <w:ilvl w:val="0"/>
          <w:numId w:val="10"/>
        </w:numPr>
        <w:spacing w:after="0" w:line="360" w:lineRule="auto"/>
        <w:outlineLvl w:val="1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  <w:r w:rsidRPr="0072591E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Цель </w:t>
      </w:r>
      <w:r w:rsidR="00C73B6B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и задачи проекта</w:t>
      </w:r>
    </w:p>
    <w:p w:rsidR="0072591E" w:rsidRPr="0072591E" w:rsidRDefault="0072591E" w:rsidP="0072591E">
      <w:pPr>
        <w:pStyle w:val="a5"/>
        <w:widowControl w:val="0"/>
        <w:numPr>
          <w:ilvl w:val="0"/>
          <w:numId w:val="10"/>
        </w:numPr>
        <w:spacing w:after="0" w:line="360" w:lineRule="auto"/>
        <w:outlineLvl w:val="1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  <w:r w:rsidRPr="0072591E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Ожидаемый результат </w:t>
      </w:r>
    </w:p>
    <w:p w:rsidR="0072591E" w:rsidRPr="0072591E" w:rsidRDefault="0072591E" w:rsidP="0072591E">
      <w:pPr>
        <w:pStyle w:val="a5"/>
        <w:widowControl w:val="0"/>
        <w:numPr>
          <w:ilvl w:val="0"/>
          <w:numId w:val="10"/>
        </w:numPr>
        <w:spacing w:after="0" w:line="360" w:lineRule="auto"/>
        <w:outlineLvl w:val="1"/>
        <w:rPr>
          <w:rFonts w:ascii="Times New Roman" w:eastAsia="Calibri" w:hAnsi="Times New Roman" w:cs="Times New Roman"/>
          <w:bCs/>
          <w:sz w:val="32"/>
          <w:szCs w:val="32"/>
        </w:rPr>
      </w:pPr>
      <w:r w:rsidRPr="0072591E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Механизм отслеживания результатов</w:t>
      </w:r>
      <w:r w:rsidRPr="0072591E">
        <w:rPr>
          <w:rFonts w:ascii="Times New Roman" w:eastAsia="Calibri" w:hAnsi="Times New Roman" w:cs="Times New Roman"/>
          <w:bCs/>
          <w:sz w:val="32"/>
          <w:szCs w:val="32"/>
        </w:rPr>
        <w:t xml:space="preserve"> </w:t>
      </w:r>
    </w:p>
    <w:p w:rsidR="0072591E" w:rsidRPr="0072591E" w:rsidRDefault="00C73B6B" w:rsidP="0072591E">
      <w:pPr>
        <w:pStyle w:val="1"/>
        <w:numPr>
          <w:ilvl w:val="0"/>
          <w:numId w:val="10"/>
        </w:num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</w:pPr>
      <w:r>
        <w:rPr>
          <w:rFonts w:ascii="Times New Roman" w:eastAsia="Times New Roman" w:hAnsi="Times New Roman" w:cs="Times New Roman"/>
          <w:b w:val="0"/>
          <w:iCs/>
          <w:color w:val="000000"/>
          <w:lang w:val="ru-RU" w:eastAsia="ru-RU"/>
        </w:rPr>
        <w:t>Уровни усвоения проекта</w:t>
      </w:r>
    </w:p>
    <w:p w:rsidR="0072591E" w:rsidRPr="0072591E" w:rsidRDefault="00C73B6B" w:rsidP="0072591E">
      <w:pPr>
        <w:pStyle w:val="1"/>
        <w:numPr>
          <w:ilvl w:val="0"/>
          <w:numId w:val="10"/>
        </w:num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 w:val="0"/>
          <w:iCs/>
          <w:color w:val="000000"/>
          <w:lang w:val="ru-RU" w:eastAsia="ru-RU"/>
        </w:rPr>
      </w:pPr>
      <w:r>
        <w:rPr>
          <w:rFonts w:ascii="Times New Roman" w:eastAsia="Times New Roman" w:hAnsi="Times New Roman" w:cs="Times New Roman"/>
          <w:b w:val="0"/>
          <w:iCs/>
          <w:color w:val="000000"/>
          <w:lang w:val="ru-RU" w:eastAsia="ru-RU"/>
        </w:rPr>
        <w:t>Основное содержание проекта</w:t>
      </w:r>
    </w:p>
    <w:p w:rsidR="0072591E" w:rsidRPr="0072591E" w:rsidRDefault="0072591E" w:rsidP="0072591E">
      <w:pPr>
        <w:pStyle w:val="1"/>
        <w:numPr>
          <w:ilvl w:val="0"/>
          <w:numId w:val="10"/>
        </w:num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</w:pPr>
      <w:r w:rsidRPr="0072591E">
        <w:rPr>
          <w:rFonts w:ascii="Times New Roman" w:eastAsia="Times New Roman" w:hAnsi="Times New Roman" w:cs="Times New Roman"/>
          <w:b w:val="0"/>
          <w:iCs/>
          <w:color w:val="000000"/>
          <w:lang w:val="ru-RU" w:eastAsia="ru-RU"/>
        </w:rPr>
        <w:t>Содержание разделов</w:t>
      </w:r>
    </w:p>
    <w:p w:rsidR="0072591E" w:rsidRPr="0072591E" w:rsidRDefault="0072591E" w:rsidP="0072591E">
      <w:pPr>
        <w:pStyle w:val="1"/>
        <w:numPr>
          <w:ilvl w:val="0"/>
          <w:numId w:val="10"/>
        </w:num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</w:pPr>
      <w:r w:rsidRPr="0072591E">
        <w:rPr>
          <w:rFonts w:ascii="Times New Roman" w:eastAsia="Times New Roman" w:hAnsi="Times New Roman" w:cs="Times New Roman"/>
          <w:b w:val="0"/>
          <w:iCs/>
          <w:color w:val="000000"/>
          <w:lang w:val="ru-RU" w:eastAsia="ru-RU"/>
        </w:rPr>
        <w:t>Планирование</w:t>
      </w:r>
    </w:p>
    <w:p w:rsidR="0072591E" w:rsidRPr="008670DD" w:rsidRDefault="0072591E" w:rsidP="008670DD">
      <w:pPr>
        <w:pStyle w:val="a5"/>
        <w:numPr>
          <w:ilvl w:val="0"/>
          <w:numId w:val="10"/>
        </w:num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imes New Roman" w:eastAsia="Times New Roman" w:hAnsi="Times New Roman" w:cs="Times New Roman"/>
          <w:iCs/>
          <w:color w:val="2F2D26"/>
          <w:kern w:val="36"/>
          <w:sz w:val="32"/>
          <w:szCs w:val="32"/>
          <w:lang w:eastAsia="ru-RU"/>
        </w:rPr>
      </w:pPr>
      <w:r w:rsidRPr="0072591E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Учебно-методические средства обучения</w:t>
      </w:r>
    </w:p>
    <w:p w:rsidR="008670DD" w:rsidRDefault="008670DD" w:rsidP="008670DD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imes New Roman" w:eastAsia="Times New Roman" w:hAnsi="Times New Roman" w:cs="Times New Roman"/>
          <w:iCs/>
          <w:color w:val="2F2D26"/>
          <w:kern w:val="36"/>
          <w:sz w:val="32"/>
          <w:szCs w:val="32"/>
          <w:lang w:eastAsia="ru-RU"/>
        </w:rPr>
      </w:pPr>
    </w:p>
    <w:p w:rsidR="008670DD" w:rsidRDefault="008670DD" w:rsidP="008670DD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imes New Roman" w:eastAsia="Times New Roman" w:hAnsi="Times New Roman" w:cs="Times New Roman"/>
          <w:iCs/>
          <w:color w:val="2F2D26"/>
          <w:kern w:val="36"/>
          <w:sz w:val="32"/>
          <w:szCs w:val="32"/>
          <w:lang w:eastAsia="ru-RU"/>
        </w:rPr>
      </w:pPr>
    </w:p>
    <w:p w:rsidR="008670DD" w:rsidRDefault="008670DD" w:rsidP="008670DD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imes New Roman" w:eastAsia="Times New Roman" w:hAnsi="Times New Roman" w:cs="Times New Roman"/>
          <w:iCs/>
          <w:color w:val="2F2D26"/>
          <w:kern w:val="36"/>
          <w:sz w:val="32"/>
          <w:szCs w:val="32"/>
          <w:lang w:eastAsia="ru-RU"/>
        </w:rPr>
      </w:pPr>
    </w:p>
    <w:p w:rsidR="008670DD" w:rsidRDefault="008670DD" w:rsidP="008670DD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imes New Roman" w:eastAsia="Times New Roman" w:hAnsi="Times New Roman" w:cs="Times New Roman"/>
          <w:iCs/>
          <w:color w:val="2F2D26"/>
          <w:kern w:val="36"/>
          <w:sz w:val="32"/>
          <w:szCs w:val="32"/>
          <w:lang w:eastAsia="ru-RU"/>
        </w:rPr>
      </w:pPr>
    </w:p>
    <w:p w:rsidR="008670DD" w:rsidRDefault="008670DD" w:rsidP="008670DD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imes New Roman" w:eastAsia="Times New Roman" w:hAnsi="Times New Roman" w:cs="Times New Roman"/>
          <w:iCs/>
          <w:color w:val="2F2D26"/>
          <w:kern w:val="36"/>
          <w:sz w:val="32"/>
          <w:szCs w:val="32"/>
          <w:lang w:eastAsia="ru-RU"/>
        </w:rPr>
      </w:pPr>
    </w:p>
    <w:p w:rsidR="008670DD" w:rsidRDefault="008670DD" w:rsidP="008670DD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imes New Roman" w:eastAsia="Times New Roman" w:hAnsi="Times New Roman" w:cs="Times New Roman"/>
          <w:iCs/>
          <w:color w:val="2F2D26"/>
          <w:kern w:val="36"/>
          <w:sz w:val="32"/>
          <w:szCs w:val="32"/>
          <w:lang w:eastAsia="ru-RU"/>
        </w:rPr>
      </w:pPr>
    </w:p>
    <w:p w:rsidR="008670DD" w:rsidRPr="008670DD" w:rsidRDefault="008670DD" w:rsidP="008670DD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imes New Roman" w:eastAsia="Times New Roman" w:hAnsi="Times New Roman" w:cs="Times New Roman"/>
          <w:iCs/>
          <w:color w:val="2F2D26"/>
          <w:kern w:val="36"/>
          <w:sz w:val="32"/>
          <w:szCs w:val="32"/>
          <w:lang w:eastAsia="ru-RU"/>
        </w:rPr>
      </w:pPr>
    </w:p>
    <w:p w:rsidR="0072591E" w:rsidRDefault="0072591E" w:rsidP="0072591E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imes New Roman" w:eastAsia="Times New Roman" w:hAnsi="Times New Roman" w:cs="Times New Roman"/>
          <w:iCs/>
          <w:color w:val="2F2D26"/>
          <w:kern w:val="36"/>
          <w:sz w:val="32"/>
          <w:szCs w:val="32"/>
          <w:lang w:eastAsia="ru-RU"/>
        </w:rPr>
      </w:pPr>
    </w:p>
    <w:p w:rsidR="0072591E" w:rsidRDefault="0072591E" w:rsidP="0072591E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imes New Roman" w:eastAsia="Times New Roman" w:hAnsi="Times New Roman" w:cs="Times New Roman"/>
          <w:iCs/>
          <w:color w:val="2F2D26"/>
          <w:kern w:val="36"/>
          <w:sz w:val="32"/>
          <w:szCs w:val="32"/>
          <w:lang w:eastAsia="ru-RU"/>
        </w:rPr>
      </w:pPr>
    </w:p>
    <w:p w:rsidR="0072591E" w:rsidRDefault="0072591E" w:rsidP="00A13A64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iCs/>
          <w:color w:val="2F2D26"/>
          <w:kern w:val="36"/>
          <w:sz w:val="32"/>
          <w:szCs w:val="32"/>
          <w:lang w:eastAsia="ru-RU"/>
        </w:rPr>
      </w:pPr>
    </w:p>
    <w:p w:rsidR="008670DD" w:rsidRDefault="008670DD" w:rsidP="0072591E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iCs/>
          <w:color w:val="2F2D26"/>
          <w:kern w:val="36"/>
          <w:sz w:val="40"/>
          <w:szCs w:val="40"/>
          <w:lang w:eastAsia="ru-RU"/>
        </w:rPr>
      </w:pPr>
    </w:p>
    <w:p w:rsidR="008670DD" w:rsidRDefault="008670DD" w:rsidP="0072591E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iCs/>
          <w:color w:val="2F2D26"/>
          <w:kern w:val="36"/>
          <w:sz w:val="40"/>
          <w:szCs w:val="40"/>
          <w:lang w:eastAsia="ru-RU"/>
        </w:rPr>
      </w:pPr>
    </w:p>
    <w:p w:rsidR="0064499C" w:rsidRDefault="0064499C" w:rsidP="0072591E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iCs/>
          <w:kern w:val="36"/>
          <w:sz w:val="40"/>
          <w:szCs w:val="40"/>
          <w:lang w:eastAsia="ru-RU"/>
        </w:rPr>
      </w:pPr>
    </w:p>
    <w:p w:rsidR="0072591E" w:rsidRPr="0072591E" w:rsidRDefault="00C73B6B" w:rsidP="0072591E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i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kern w:val="36"/>
          <w:sz w:val="40"/>
          <w:szCs w:val="40"/>
          <w:lang w:eastAsia="ru-RU"/>
        </w:rPr>
        <w:t>Проект</w:t>
      </w:r>
      <w:r w:rsidR="00961CC0" w:rsidRPr="0072591E">
        <w:rPr>
          <w:rFonts w:ascii="Times New Roman" w:eastAsia="Times New Roman" w:hAnsi="Times New Roman" w:cs="Times New Roman"/>
          <w:b/>
          <w:i/>
          <w:iCs/>
          <w:kern w:val="36"/>
          <w:sz w:val="40"/>
          <w:szCs w:val="40"/>
          <w:lang w:eastAsia="ru-RU"/>
        </w:rPr>
        <w:t xml:space="preserve"> по краеведению</w:t>
      </w:r>
    </w:p>
    <w:p w:rsidR="00961CC0" w:rsidRPr="0072591E" w:rsidRDefault="00A13A64" w:rsidP="00A13A64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iCs/>
          <w:kern w:val="36"/>
          <w:sz w:val="40"/>
          <w:szCs w:val="40"/>
          <w:lang w:eastAsia="ru-RU"/>
        </w:rPr>
      </w:pPr>
      <w:r w:rsidRPr="0072591E">
        <w:rPr>
          <w:rFonts w:ascii="Times New Roman" w:eastAsia="Times New Roman" w:hAnsi="Times New Roman" w:cs="Times New Roman"/>
          <w:b/>
          <w:i/>
          <w:iCs/>
          <w:kern w:val="36"/>
          <w:sz w:val="40"/>
          <w:szCs w:val="40"/>
          <w:lang w:eastAsia="ru-RU"/>
        </w:rPr>
        <w:t xml:space="preserve">«С чего начинается </w:t>
      </w:r>
      <w:r w:rsidR="00961CC0" w:rsidRPr="0072591E">
        <w:rPr>
          <w:rFonts w:ascii="Times New Roman" w:eastAsia="Times New Roman" w:hAnsi="Times New Roman" w:cs="Times New Roman"/>
          <w:b/>
          <w:i/>
          <w:iCs/>
          <w:kern w:val="36"/>
          <w:sz w:val="40"/>
          <w:szCs w:val="40"/>
          <w:lang w:eastAsia="ru-RU"/>
        </w:rPr>
        <w:t>Родина?</w:t>
      </w:r>
      <w:r w:rsidR="00CE4DFC" w:rsidRPr="0072591E">
        <w:rPr>
          <w:rFonts w:ascii="Times New Roman" w:eastAsia="Times New Roman" w:hAnsi="Times New Roman" w:cs="Times New Roman"/>
          <w:b/>
          <w:i/>
          <w:iCs/>
          <w:kern w:val="36"/>
          <w:sz w:val="40"/>
          <w:szCs w:val="40"/>
          <w:lang w:eastAsia="ru-RU"/>
        </w:rPr>
        <w:t>»</w:t>
      </w:r>
    </w:p>
    <w:p w:rsidR="001816C5" w:rsidRDefault="00C73B6B" w:rsidP="001816C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 реализации данного проекта</w:t>
      </w:r>
      <w:r w:rsidR="00961CC0" w:rsidRPr="007259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«С чего начинается Ро</w:t>
      </w:r>
      <w:r w:rsidR="00CE4DFC" w:rsidRPr="0072591E">
        <w:rPr>
          <w:rFonts w:ascii="Times New Roman" w:eastAsia="Times New Roman" w:hAnsi="Times New Roman" w:cs="Times New Roman"/>
          <w:sz w:val="32"/>
          <w:szCs w:val="32"/>
          <w:lang w:eastAsia="ru-RU"/>
        </w:rPr>
        <w:t>дина?» участвуют дети подготовительной</w:t>
      </w:r>
      <w:r w:rsidR="00961CC0" w:rsidRPr="007259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групп</w:t>
      </w:r>
      <w:r w:rsidR="00CE4DFC" w:rsidRPr="0072591E">
        <w:rPr>
          <w:rFonts w:ascii="Times New Roman" w:eastAsia="Times New Roman" w:hAnsi="Times New Roman" w:cs="Times New Roman"/>
          <w:sz w:val="32"/>
          <w:szCs w:val="32"/>
          <w:lang w:eastAsia="ru-RU"/>
        </w:rPr>
        <w:t>ы</w:t>
      </w:r>
      <w:r w:rsidR="00961CC0" w:rsidRPr="007259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она рассчитана на </w:t>
      </w:r>
      <w:r w:rsidR="00CE4DFC" w:rsidRPr="0072591E">
        <w:rPr>
          <w:rFonts w:ascii="Times New Roman" w:eastAsia="Times New Roman" w:hAnsi="Times New Roman" w:cs="Times New Roman"/>
          <w:sz w:val="32"/>
          <w:szCs w:val="32"/>
          <w:lang w:eastAsia="ru-RU"/>
        </w:rPr>
        <w:t>1 год</w:t>
      </w:r>
      <w:r w:rsidR="00961CC0" w:rsidRPr="0072591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961CC0" w:rsidRPr="001816C5" w:rsidRDefault="00961CC0" w:rsidP="001816C5">
      <w:pPr>
        <w:pStyle w:val="a5"/>
        <w:numPr>
          <w:ilvl w:val="0"/>
          <w:numId w:val="12"/>
        </w:num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16C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Курс краеведения «С чего начинается Родина?» является</w:t>
      </w:r>
      <w:r w:rsidRPr="001816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одним из средств воспитания гражданственности, патриотизма, формирования у дошкольников основ краеведческой культуры и способствует формированию высоких моральных качеств, таких </w:t>
      </w:r>
      <w:r w:rsidRPr="001816C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бережное отношение к природе, любовь к Родине, патриотизм, чувство гордости за свою Родину.</w:t>
      </w:r>
    </w:p>
    <w:p w:rsidR="00961CC0" w:rsidRPr="00A13A64" w:rsidRDefault="00961CC0" w:rsidP="00961CC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3A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Эта мысль прослеживается, как одна из главных задач нашего детского сада – воспитывать уважение к историческому прошлому нашей страны, любовь к Родине, начиная с малой родины. В этой связи, огромное значение имеет ознакомление дошкольников с родным городом </w:t>
      </w:r>
      <w:r w:rsidR="00CE4DFC" w:rsidRPr="00A13A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Калининград</w:t>
      </w:r>
      <w:r w:rsidRPr="00A13A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="00CE4DFC" w:rsidRPr="00A13A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Калининградской области.</w:t>
      </w:r>
    </w:p>
    <w:p w:rsidR="00961CC0" w:rsidRPr="00A13A64" w:rsidRDefault="00961CC0" w:rsidP="00961CC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3A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Краеведение помогает видеть красоту в природе, находить прекрасное в народном творчестве, с чем навсегда свяжутся незабываемые образы родного края. Изучение своего края исключительно, как и в воспитательном, так и в познавательном отношении. В процессе познавательной активности дети получают жизненно необходимые знания. Знакомство с прошлым, настоящим и предполагаемым будущим своей малой родины, особенностями природы, экономических, политических, культурных и других условий способствует формированию у детей гражданского мировоззрения.</w:t>
      </w:r>
    </w:p>
    <w:p w:rsidR="00A13A64" w:rsidRPr="001816C5" w:rsidRDefault="00A13A64" w:rsidP="001816C5">
      <w:pPr>
        <w:pStyle w:val="a5"/>
        <w:numPr>
          <w:ilvl w:val="0"/>
          <w:numId w:val="12"/>
        </w:num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16C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Актуальность</w:t>
      </w:r>
      <w:r w:rsidR="00961CC0" w:rsidRPr="001816C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и теоретическая значимость</w:t>
      </w:r>
      <w:r w:rsidR="00C73B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проекта</w:t>
      </w:r>
      <w:r w:rsidR="00961CC0" w:rsidRPr="001816C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«С чего начинается Родина?» </w:t>
      </w:r>
      <w:r w:rsidRPr="001816C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заключается: </w:t>
      </w:r>
    </w:p>
    <w:p w:rsidR="00A13A64" w:rsidRDefault="00961CC0" w:rsidP="00A13A64">
      <w:pPr>
        <w:pStyle w:val="a5"/>
        <w:numPr>
          <w:ilvl w:val="0"/>
          <w:numId w:val="3"/>
        </w:num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3A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уточнении структуры и содержания краеведческой культуры приме</w:t>
      </w:r>
      <w:r w:rsidR="00A13A64" w:rsidRPr="00A13A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нительно к дошкольному возрасту;</w:t>
      </w:r>
    </w:p>
    <w:p w:rsidR="00A13A64" w:rsidRDefault="00961CC0" w:rsidP="00A13A64">
      <w:pPr>
        <w:pStyle w:val="a5"/>
        <w:numPr>
          <w:ilvl w:val="0"/>
          <w:numId w:val="3"/>
        </w:num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3A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определении критериев и уровней </w:t>
      </w:r>
      <w:r w:rsidR="00B05D23" w:rsidRPr="00A13A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сформированной</w:t>
      </w:r>
      <w:r w:rsidRPr="00A13A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краеве</w:t>
      </w:r>
      <w:r w:rsidR="00A13A64" w:rsidRPr="00A13A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дческой культуры дошкольника;</w:t>
      </w:r>
    </w:p>
    <w:p w:rsidR="00961CC0" w:rsidRPr="00A13A64" w:rsidRDefault="00961CC0" w:rsidP="00A13A64">
      <w:pPr>
        <w:pStyle w:val="a5"/>
        <w:numPr>
          <w:ilvl w:val="0"/>
          <w:numId w:val="3"/>
        </w:num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3A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создании системы формирования краеведческой культуры у дошкольников</w:t>
      </w:r>
      <w:r w:rsidR="00A13A64" w:rsidRPr="00A13A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A13A64" w:rsidRPr="001816C5" w:rsidRDefault="00961CC0" w:rsidP="001816C5">
      <w:pPr>
        <w:pStyle w:val="a5"/>
        <w:numPr>
          <w:ilvl w:val="0"/>
          <w:numId w:val="12"/>
        </w:num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16C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lastRenderedPageBreak/>
        <w:t>Отличитель</w:t>
      </w:r>
      <w:r w:rsidR="00C73B6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ная особенность проекта</w:t>
      </w:r>
      <w:r w:rsidRPr="001816C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состоит в </w:t>
      </w:r>
      <w:r w:rsidR="00C73B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его </w:t>
      </w:r>
      <w:r w:rsidRPr="001816C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практической значимости: </w:t>
      </w:r>
    </w:p>
    <w:p w:rsidR="00A13A64" w:rsidRPr="00A13A64" w:rsidRDefault="00961CC0" w:rsidP="00A13A64">
      <w:pPr>
        <w:pStyle w:val="a5"/>
        <w:numPr>
          <w:ilvl w:val="0"/>
          <w:numId w:val="2"/>
        </w:num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3A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вовлечение детей и родителей в поисковую, исследовательскую деятельность; </w:t>
      </w:r>
    </w:p>
    <w:p w:rsidR="00A13A64" w:rsidRPr="00A13A64" w:rsidRDefault="00961CC0" w:rsidP="00A13A64">
      <w:pPr>
        <w:pStyle w:val="a5"/>
        <w:numPr>
          <w:ilvl w:val="0"/>
          <w:numId w:val="2"/>
        </w:num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3A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реализация индивидуального подхода; </w:t>
      </w:r>
    </w:p>
    <w:p w:rsidR="00961CC0" w:rsidRPr="00A13A64" w:rsidRDefault="00961CC0" w:rsidP="00A13A64">
      <w:pPr>
        <w:pStyle w:val="a5"/>
        <w:numPr>
          <w:ilvl w:val="0"/>
          <w:numId w:val="2"/>
        </w:num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3A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формирование и апробация блока диагностических методик, позволяющих управлять процессом становления краеведческой культуры дошкольников.</w:t>
      </w:r>
    </w:p>
    <w:p w:rsidR="00A13A64" w:rsidRPr="00A13A64" w:rsidRDefault="00961CC0" w:rsidP="001816C5">
      <w:pPr>
        <w:pStyle w:val="a5"/>
        <w:numPr>
          <w:ilvl w:val="0"/>
          <w:numId w:val="12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3A64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Основные организационные формы:</w:t>
      </w:r>
    </w:p>
    <w:p w:rsidR="00A13A64" w:rsidRDefault="00961CC0" w:rsidP="00A13A64">
      <w:pPr>
        <w:pStyle w:val="a5"/>
        <w:numPr>
          <w:ilvl w:val="0"/>
          <w:numId w:val="2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3A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непосредственно-</w:t>
      </w:r>
      <w:r w:rsidR="00A13A64" w:rsidRPr="00A13A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образовательная деятельность;</w:t>
      </w:r>
    </w:p>
    <w:p w:rsidR="00A13A64" w:rsidRDefault="00A13A64" w:rsidP="00A13A64">
      <w:pPr>
        <w:pStyle w:val="a5"/>
        <w:numPr>
          <w:ilvl w:val="0"/>
          <w:numId w:val="2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3A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свободной деятельности;</w:t>
      </w:r>
    </w:p>
    <w:p w:rsidR="00A13A64" w:rsidRDefault="00A13A64" w:rsidP="00A13A64">
      <w:pPr>
        <w:pStyle w:val="a5"/>
        <w:numPr>
          <w:ilvl w:val="0"/>
          <w:numId w:val="2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3A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прогулки по городу;</w:t>
      </w:r>
    </w:p>
    <w:p w:rsidR="00A13A64" w:rsidRDefault="00961CC0" w:rsidP="00A13A64">
      <w:pPr>
        <w:pStyle w:val="a5"/>
        <w:numPr>
          <w:ilvl w:val="0"/>
          <w:numId w:val="2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3A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экскурсии с </w:t>
      </w:r>
      <w:r w:rsidR="00A13A64" w:rsidRPr="00A13A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различной тематикой о городе;</w:t>
      </w:r>
    </w:p>
    <w:p w:rsidR="00113E56" w:rsidRDefault="00961CC0" w:rsidP="00A13A64">
      <w:pPr>
        <w:pStyle w:val="a5"/>
        <w:numPr>
          <w:ilvl w:val="0"/>
          <w:numId w:val="2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3A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праздники, развлечения;</w:t>
      </w:r>
      <w:r w:rsidR="00113E56" w:rsidRPr="00A13A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викторины;</w:t>
      </w:r>
    </w:p>
    <w:p w:rsidR="00A13A64" w:rsidRDefault="00961CC0" w:rsidP="00113E56">
      <w:pPr>
        <w:pStyle w:val="a5"/>
        <w:numPr>
          <w:ilvl w:val="0"/>
          <w:numId w:val="2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3A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тематические вы</w:t>
      </w:r>
      <w:r w:rsidR="00A13A64" w:rsidRPr="00A13A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ставки;</w:t>
      </w:r>
    </w:p>
    <w:p w:rsidR="00A13A64" w:rsidRDefault="00961CC0" w:rsidP="00113E56">
      <w:pPr>
        <w:pStyle w:val="a5"/>
        <w:numPr>
          <w:ilvl w:val="0"/>
          <w:numId w:val="2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3A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тестирование по нравственно- патриотическим способностям детей;</w:t>
      </w:r>
    </w:p>
    <w:p w:rsidR="00A13A64" w:rsidRDefault="00961CC0" w:rsidP="00113E56">
      <w:pPr>
        <w:pStyle w:val="a5"/>
        <w:numPr>
          <w:ilvl w:val="0"/>
          <w:numId w:val="2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3A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встречи с участниками исторических событий, людь</w:t>
      </w:r>
      <w:r w:rsidR="00CE4DFC" w:rsidRPr="00A13A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 искусства;</w:t>
      </w:r>
    </w:p>
    <w:p w:rsidR="00961CC0" w:rsidRPr="00A13A64" w:rsidRDefault="00CE4DFC" w:rsidP="00113E56">
      <w:pPr>
        <w:pStyle w:val="a5"/>
        <w:numPr>
          <w:ilvl w:val="0"/>
          <w:numId w:val="2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3A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создание уголка краеведения в группе «</w:t>
      </w:r>
      <w:r w:rsidR="00113E56" w:rsidRPr="00A13A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Моя Родина</w:t>
      </w:r>
      <w:r w:rsidRPr="00A13A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  <w:r w:rsidR="00961CC0" w:rsidRPr="00A13A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A13A64" w:rsidRPr="00A13A64" w:rsidRDefault="00961CC0" w:rsidP="001816C5">
      <w:pPr>
        <w:pStyle w:val="a5"/>
        <w:numPr>
          <w:ilvl w:val="0"/>
          <w:numId w:val="12"/>
        </w:num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3A64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Методы и приемы:</w:t>
      </w:r>
    </w:p>
    <w:p w:rsidR="00470BD0" w:rsidRDefault="00961CC0" w:rsidP="00A13A64">
      <w:pPr>
        <w:pStyle w:val="a5"/>
        <w:numPr>
          <w:ilvl w:val="0"/>
          <w:numId w:val="2"/>
        </w:num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3A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диалоги; </w:t>
      </w:r>
    </w:p>
    <w:p w:rsidR="00A13A64" w:rsidRDefault="00961CC0" w:rsidP="00A13A64">
      <w:pPr>
        <w:pStyle w:val="a5"/>
        <w:numPr>
          <w:ilvl w:val="0"/>
          <w:numId w:val="2"/>
        </w:num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3A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беседы, рассказ воспитателя, родителей;</w:t>
      </w:r>
    </w:p>
    <w:p w:rsidR="00A13A64" w:rsidRDefault="00961CC0" w:rsidP="00A13A64">
      <w:pPr>
        <w:pStyle w:val="a5"/>
        <w:numPr>
          <w:ilvl w:val="0"/>
          <w:numId w:val="2"/>
        </w:num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3A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игры-практикумы, сюжетно-ролевые игры, </w:t>
      </w:r>
      <w:r w:rsidR="003C7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дидактические, </w:t>
      </w:r>
      <w:r w:rsidRPr="00A13A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подвижные игры;</w:t>
      </w:r>
    </w:p>
    <w:p w:rsidR="00A13A64" w:rsidRDefault="00961CC0" w:rsidP="00A13A64">
      <w:pPr>
        <w:pStyle w:val="a5"/>
        <w:numPr>
          <w:ilvl w:val="0"/>
          <w:numId w:val="2"/>
        </w:num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3A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проблемные ситуации;</w:t>
      </w:r>
    </w:p>
    <w:p w:rsidR="00A13A64" w:rsidRDefault="00961CC0" w:rsidP="00A13A64">
      <w:pPr>
        <w:pStyle w:val="a5"/>
        <w:numPr>
          <w:ilvl w:val="0"/>
          <w:numId w:val="2"/>
        </w:num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3A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проектирование;</w:t>
      </w:r>
    </w:p>
    <w:p w:rsidR="00A13A64" w:rsidRDefault="00961CC0" w:rsidP="00A13A64">
      <w:pPr>
        <w:pStyle w:val="a5"/>
        <w:numPr>
          <w:ilvl w:val="0"/>
          <w:numId w:val="2"/>
        </w:num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3A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конкурсы, викторины;</w:t>
      </w:r>
    </w:p>
    <w:p w:rsidR="00A13A64" w:rsidRDefault="00961CC0" w:rsidP="00A13A64">
      <w:pPr>
        <w:pStyle w:val="a5"/>
        <w:numPr>
          <w:ilvl w:val="0"/>
          <w:numId w:val="2"/>
        </w:num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3A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экспериментирование;</w:t>
      </w:r>
    </w:p>
    <w:p w:rsidR="00A13A64" w:rsidRDefault="00961CC0" w:rsidP="00A13A64">
      <w:pPr>
        <w:pStyle w:val="a5"/>
        <w:numPr>
          <w:ilvl w:val="0"/>
          <w:numId w:val="2"/>
        </w:num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3A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коллективно-творческие дела;</w:t>
      </w:r>
    </w:p>
    <w:p w:rsidR="00A13A64" w:rsidRDefault="00961CC0" w:rsidP="00A13A64">
      <w:pPr>
        <w:pStyle w:val="a5"/>
        <w:numPr>
          <w:ilvl w:val="0"/>
          <w:numId w:val="2"/>
        </w:num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3A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наблюдения;</w:t>
      </w:r>
    </w:p>
    <w:p w:rsidR="00A13A64" w:rsidRDefault="00961CC0" w:rsidP="00A13A64">
      <w:pPr>
        <w:pStyle w:val="a5"/>
        <w:numPr>
          <w:ilvl w:val="0"/>
          <w:numId w:val="2"/>
        </w:num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3A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целевые прогулки и экскурсии;</w:t>
      </w:r>
    </w:p>
    <w:p w:rsidR="00961CC0" w:rsidRPr="00A13A64" w:rsidRDefault="00961CC0" w:rsidP="00A13A64">
      <w:pPr>
        <w:pStyle w:val="a5"/>
        <w:numPr>
          <w:ilvl w:val="0"/>
          <w:numId w:val="2"/>
        </w:num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3A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рассматривание картин, иллюстраций.</w:t>
      </w:r>
    </w:p>
    <w:p w:rsidR="00961CC0" w:rsidRPr="001816C5" w:rsidRDefault="00961CC0" w:rsidP="001816C5">
      <w:pPr>
        <w:pStyle w:val="a5"/>
        <w:numPr>
          <w:ilvl w:val="0"/>
          <w:numId w:val="12"/>
        </w:num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16C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Цель и задачи </w:t>
      </w:r>
      <w:r w:rsidR="00C73B6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проекта</w:t>
      </w:r>
    </w:p>
    <w:p w:rsidR="00961CC0" w:rsidRPr="00A13A64" w:rsidRDefault="003C7EC7" w:rsidP="00961CC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Цель: </w:t>
      </w:r>
      <w:r w:rsidR="00961CC0" w:rsidRPr="00A13A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Формирование у воспитанников ДОУ целостных представлений об окружающей природе, социальной среде родного края и месте человека в ней, чувства собственного достоинства, </w:t>
      </w:r>
      <w:r w:rsidR="00961CC0" w:rsidRPr="00A13A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гармоническое проявление патриотических чувств и культуры общения.</w:t>
      </w:r>
    </w:p>
    <w:p w:rsidR="00961CC0" w:rsidRPr="00A13A64" w:rsidRDefault="00961CC0" w:rsidP="00961CC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3A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соответствии с поставленной целью определяются конкретные </w:t>
      </w:r>
      <w:r w:rsidRPr="00A13A64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задачи</w:t>
      </w:r>
      <w:r w:rsidR="00C73B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проекта</w:t>
      </w:r>
      <w:r w:rsidRPr="00A13A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  <w:r w:rsidRPr="00A13A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13A64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Обучающие:</w:t>
      </w:r>
      <w:r w:rsidRPr="00A13A6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br/>
      </w:r>
      <w:r w:rsidRPr="00A13A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Развивать познавательный интерес к изучению родного города, края.</w:t>
      </w:r>
      <w:r w:rsidRPr="00A13A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• Формировать знания о природных богатствах края, быте, традициях коренных народов, их культуре, хозяйственной деятельности, рассматривая их в неразрывном органическом единстве.</w:t>
      </w:r>
      <w:r w:rsidRPr="00A13A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• Способствовать социализации воспитанников.</w:t>
      </w:r>
      <w:r w:rsidRPr="00A13A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• Обогатить знания дошкольников о городе </w:t>
      </w:r>
      <w:r w:rsidR="00113E56" w:rsidRPr="00A13A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Калининград</w:t>
      </w:r>
      <w:r w:rsidRPr="00A13A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его истории, достопримечательностях, богатствах города, людях-тружениках.</w:t>
      </w:r>
      <w:r w:rsidRPr="00A13A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13A64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Развивающие:</w:t>
      </w:r>
      <w:r w:rsidRPr="00A13A6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br/>
      </w:r>
      <w:r w:rsidRPr="00A13A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Развивать личностные интегративные качества: наблюдательность, ответственность, активность, интерес к изучаемому материалу.</w:t>
      </w:r>
      <w:r w:rsidRPr="00A13A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• Прививать навыки познавательной творческой деятельности.</w:t>
      </w:r>
      <w:r w:rsidRPr="00A13A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• Развивать творческие способности детей.</w:t>
      </w:r>
      <w:r w:rsidRPr="00A13A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• Развивать нравственно-патриотические качества: гордость, гуманизм, желания сохранять и приумножать богатства города, </w:t>
      </w:r>
      <w:r w:rsidR="00113E56" w:rsidRPr="00A13A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области</w:t>
      </w:r>
      <w:r w:rsidRPr="00A13A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A13A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13A64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Воспитательные:</w:t>
      </w:r>
      <w:r w:rsidRPr="00A13A64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br/>
      </w:r>
      <w:r w:rsidRPr="00A13A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Формировать активную жизненную позицию через изучение природы родного края.</w:t>
      </w:r>
      <w:r w:rsidRPr="00A13A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• Прививать навыки здорового образа жизни.</w:t>
      </w:r>
      <w:r w:rsidRPr="00A13A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• Воспитывать уважение к труду </w:t>
      </w:r>
      <w:r w:rsidR="00113E56" w:rsidRPr="00A13A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калининградцев</w:t>
      </w:r>
      <w:r w:rsidRPr="00A13A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создающих красивый город.</w:t>
      </w:r>
      <w:r w:rsidRPr="00A13A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• Усилить роль семьи в гражданско-патриотическом воспитании детей.</w:t>
      </w:r>
    </w:p>
    <w:p w:rsidR="00A13A64" w:rsidRPr="00237A32" w:rsidRDefault="00961CC0" w:rsidP="00237A32">
      <w:pPr>
        <w:pStyle w:val="a5"/>
        <w:numPr>
          <w:ilvl w:val="0"/>
          <w:numId w:val="1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 w:rsidRPr="001816C5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Ожидаемый результат:</w:t>
      </w:r>
      <w:r w:rsidRPr="00237A3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br/>
      </w:r>
      <w:r w:rsidRPr="00237A32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Дошкольники будут знать:</w:t>
      </w:r>
      <w:r w:rsidRPr="00237A3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br/>
      </w:r>
      <w:r w:rsidRPr="00237A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Особенности природы родного края (характерные признаки сезонов, типичных представителей животного и растительного мира, полезные ископаемые, охраняемые растения.</w:t>
      </w:r>
      <w:r w:rsidRPr="00237A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• Наиболее важные исторические события истории родного </w:t>
      </w:r>
      <w:r w:rsidRPr="00237A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города и края.</w:t>
      </w:r>
      <w:r w:rsidRPr="00237A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• Символику города и края.</w:t>
      </w:r>
      <w:r w:rsidRPr="00237A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• Писателей и поэтов города и края, их творчество.</w:t>
      </w:r>
      <w:r w:rsidRPr="00237A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• Национальный состав </w:t>
      </w:r>
      <w:r w:rsidR="00113E56" w:rsidRPr="00237A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области</w:t>
      </w:r>
      <w:r w:rsidRPr="00237A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обычаи, игры, виды жилищ, предметы быта, элементы народного творчества.</w:t>
      </w:r>
    </w:p>
    <w:p w:rsidR="00961CC0" w:rsidRPr="00A13A64" w:rsidRDefault="00961CC0" w:rsidP="00237A32">
      <w:pPr>
        <w:shd w:val="clear" w:color="auto" w:fill="FFFFFF"/>
        <w:spacing w:after="120" w:line="315" w:lineRule="atLeast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3A64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Дошкольники будут уметь:</w:t>
      </w:r>
      <w:r w:rsidRPr="00A13A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• Вести самостоятельные наблюдения в природе.</w:t>
      </w:r>
      <w:r w:rsidRPr="00A13A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• Узнавать изученные растения и животных.</w:t>
      </w:r>
      <w:r w:rsidRPr="00A13A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• Работать с элементами народного творчества.</w:t>
      </w:r>
      <w:r w:rsidRPr="00A13A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• Применять игры разных народов </w:t>
      </w:r>
      <w:r w:rsidR="00113E56" w:rsidRPr="00A13A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Калининградской области</w:t>
      </w:r>
      <w:r w:rsidRPr="00A13A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для организации собственного досуга.</w:t>
      </w:r>
      <w:r w:rsidRPr="00A13A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• Применять полученных знаний о </w:t>
      </w:r>
      <w:r w:rsidR="00113E56" w:rsidRPr="00A13A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Калининградской области</w:t>
      </w:r>
      <w:r w:rsidRPr="00A13A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добрых делах и поступках на благо родного города.</w:t>
      </w:r>
      <w:r w:rsidRPr="00A13A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• Творчески мыслить и рассуждать.</w:t>
      </w:r>
    </w:p>
    <w:p w:rsidR="00B05D23" w:rsidRPr="001816C5" w:rsidRDefault="00961CC0" w:rsidP="001816C5">
      <w:pPr>
        <w:pStyle w:val="a5"/>
        <w:numPr>
          <w:ilvl w:val="0"/>
          <w:numId w:val="12"/>
        </w:num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 w:rsidRPr="001816C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Механизм отслеживания </w:t>
      </w:r>
      <w:r w:rsidR="00B05D23" w:rsidRPr="001816C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результатов:</w:t>
      </w:r>
    </w:p>
    <w:p w:rsidR="003C7EC7" w:rsidRDefault="00961CC0" w:rsidP="003C7EC7">
      <w:pPr>
        <w:pStyle w:val="a5"/>
        <w:numPr>
          <w:ilvl w:val="0"/>
          <w:numId w:val="4"/>
        </w:num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C7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анализ детской деятельности (рассказы о городе, творческие работы, детские проекты, сюжетно-ролевые игры с общественной тематикой, дидактические </w:t>
      </w:r>
      <w:r w:rsidR="003C7EC7" w:rsidRPr="003C7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игры) </w:t>
      </w:r>
    </w:p>
    <w:p w:rsidR="003C7EC7" w:rsidRDefault="00961CC0" w:rsidP="00961CC0">
      <w:pPr>
        <w:pStyle w:val="a5"/>
        <w:numPr>
          <w:ilvl w:val="0"/>
          <w:numId w:val="4"/>
        </w:num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C7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наблюдение за поведением и общением детей (положительная направленность поведения, проявляющаяся в усвоенных нормах и правилах поведения в ДОУ и общественных местах)</w:t>
      </w:r>
    </w:p>
    <w:p w:rsidR="00961CC0" w:rsidRPr="003C7EC7" w:rsidRDefault="00961CC0" w:rsidP="00961CC0">
      <w:pPr>
        <w:pStyle w:val="a5"/>
        <w:numPr>
          <w:ilvl w:val="0"/>
          <w:numId w:val="4"/>
        </w:num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C7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анкетирование родителей.</w:t>
      </w:r>
    </w:p>
    <w:p w:rsidR="00961CC0" w:rsidRPr="00A13A64" w:rsidRDefault="00961CC0" w:rsidP="00961CC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3A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Отслеживание результатов формирования навыков краеведческой культуры будет осуществляться через блок диагностических методик.</w:t>
      </w:r>
    </w:p>
    <w:p w:rsidR="00961CC0" w:rsidRPr="001816C5" w:rsidRDefault="00C73B6B" w:rsidP="001816C5">
      <w:pPr>
        <w:pStyle w:val="a5"/>
        <w:numPr>
          <w:ilvl w:val="0"/>
          <w:numId w:val="12"/>
        </w:num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Уровни усвоения проекта</w:t>
      </w:r>
    </w:p>
    <w:p w:rsidR="00961CC0" w:rsidRPr="003C7EC7" w:rsidRDefault="003C7EC7" w:rsidP="00961CC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 w:rsidRPr="00A13A64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Низкий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:</w:t>
      </w:r>
      <w:r w:rsidRPr="00A13A64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r w:rsidRPr="003C7EC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Объем</w:t>
      </w:r>
      <w:r w:rsidR="00961CC0" w:rsidRPr="00A13A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представлений о растениях и животных </w:t>
      </w:r>
      <w:r w:rsidR="00113E56" w:rsidRPr="00A13A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Калининградской области </w:t>
      </w:r>
      <w:r w:rsidR="00961CC0" w:rsidRPr="00A13A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незначителен. Ребенок знает некоторые признаки внешнего строения, яркие особенности поведения движения, отдельные части растений. Интерес к природе не постоянен, эмоциональные реакции в общении с ней слабо развиты. Знает домашний адрес. Умеет ориентироваться в помещении детского сада и на территории детского сада.</w:t>
      </w:r>
    </w:p>
    <w:p w:rsidR="00961CC0" w:rsidRPr="003C7EC7" w:rsidRDefault="003C7EC7" w:rsidP="00961CC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 w:rsidRPr="00A13A64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Средний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:</w:t>
      </w:r>
      <w:r w:rsidRPr="00A13A64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r w:rsidRPr="003C7EC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Ребенок</w:t>
      </w:r>
      <w:r w:rsidR="00961CC0" w:rsidRPr="00A13A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узнает и называет несколько растений, некоторых животных, опираясь на отдельные признаки. Интерес и желание ухаживать за растениями и животными не устойчивы. Имеет представление о природных богатствах недр Красноярского </w:t>
      </w:r>
      <w:r w:rsidR="00961CC0" w:rsidRPr="00A13A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края. Знает, что такое Красная книга; какие растения и животные </w:t>
      </w:r>
      <w:r w:rsidR="00113E56" w:rsidRPr="00A13A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Калининградской области</w:t>
      </w:r>
      <w:r w:rsidR="00961CC0" w:rsidRPr="00A13A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занесены в нее. Знает понятие «улица» «город», знает название прилегающих к детскому </w:t>
      </w:r>
      <w:r w:rsidR="0071057A" w:rsidRPr="00A13A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саду улиц. Знаком с </w:t>
      </w:r>
      <w:r w:rsidR="00961CC0" w:rsidRPr="00A13A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достопримечательностями города </w:t>
      </w:r>
      <w:r w:rsidR="0071057A" w:rsidRPr="00A13A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Калининград</w:t>
      </w:r>
      <w:r w:rsidR="00961CC0" w:rsidRPr="00A13A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961CC0" w:rsidRPr="003C7EC7" w:rsidRDefault="003C7EC7" w:rsidP="00961CC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 w:rsidRPr="00A13A64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Высокий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:</w:t>
      </w:r>
      <w:r w:rsidRPr="00A13A64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r w:rsidRPr="003C7EC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Ребенок</w:t>
      </w:r>
      <w:r w:rsidR="00961CC0" w:rsidRPr="003C7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961CC0" w:rsidRPr="00A13A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знает достаточно большое количество р</w:t>
      </w:r>
      <w:r w:rsidR="0071057A" w:rsidRPr="00A13A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астений и животных Калининградской области</w:t>
      </w:r>
      <w:r w:rsidR="00961CC0" w:rsidRPr="00A13A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их характерные признаки. Правильно определяет их принадлежность к живым существам на основании выделения у конкретных объектов признаков живого. Проявляет интерес к особенностям их жизни, радость от общения, сочувствие попавшим в беду. Знаком с проблемой загрязнения окружающей среды. Знает свой полный адрес, памятные места и историю города </w:t>
      </w:r>
      <w:r w:rsidR="0071057A" w:rsidRPr="00A13A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Калининград</w:t>
      </w:r>
      <w:r w:rsidR="00961CC0" w:rsidRPr="00A13A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Знает о</w:t>
      </w:r>
      <w:r w:rsidR="0071057A" w:rsidRPr="00A13A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городах области</w:t>
      </w:r>
      <w:r w:rsidR="00961CC0" w:rsidRPr="00A13A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их достопримечательностях, символике. Знает обычаи, традиции русского наро</w:t>
      </w:r>
      <w:r w:rsidR="0071057A" w:rsidRPr="00A13A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да, других народов Калининградской области</w:t>
      </w:r>
      <w:r w:rsidR="00961CC0" w:rsidRPr="00A13A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961CC0" w:rsidRPr="001816C5" w:rsidRDefault="00961CC0" w:rsidP="001816C5">
      <w:pPr>
        <w:pStyle w:val="a5"/>
        <w:numPr>
          <w:ilvl w:val="0"/>
          <w:numId w:val="12"/>
        </w:num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16C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Основное сод</w:t>
      </w:r>
      <w:r w:rsidR="00C73B6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ержание проекта</w:t>
      </w:r>
      <w:bookmarkStart w:id="0" w:name="_GoBack"/>
      <w:bookmarkEnd w:id="0"/>
    </w:p>
    <w:p w:rsidR="003C7EC7" w:rsidRPr="003C7EC7" w:rsidRDefault="00961CC0" w:rsidP="003C7EC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C7EC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Работая по данной программе, будет более эффективной при создании в группе предметно-пространственной среды, которая включает в себя:</w:t>
      </w:r>
    </w:p>
    <w:p w:rsidR="003C7EC7" w:rsidRDefault="0071057A" w:rsidP="003C7EC7">
      <w:pPr>
        <w:pStyle w:val="a5"/>
        <w:numPr>
          <w:ilvl w:val="0"/>
          <w:numId w:val="5"/>
        </w:num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C7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Уголок «Моя Родина</w:t>
      </w:r>
      <w:r w:rsidR="00961CC0" w:rsidRPr="003C7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», в котором дети могут заниматься разными видами деятельности – смотреть, и читать книги о городе современном и старинном; решать познавательные задачи о городе; путешествовать по районам гор</w:t>
      </w:r>
      <w:r w:rsidRPr="003C7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ода (карта);</w:t>
      </w:r>
      <w:r w:rsidR="004B50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великие люди, которыми мы гордимся (космонавты: Леонов, Пацаев,</w:t>
      </w:r>
      <w:r w:rsidR="0096239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Романенко</w:t>
      </w:r>
      <w:r w:rsidR="004B50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  <w:r w:rsidR="0096239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3C7EC7" w:rsidRDefault="00961CC0" w:rsidP="003C7EC7">
      <w:pPr>
        <w:pStyle w:val="a5"/>
        <w:numPr>
          <w:ilvl w:val="0"/>
          <w:numId w:val="5"/>
        </w:num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C7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Уголок «Моя семья», где дети могут не только показать свои семейные фотографии, но и составить семейное дерево; или наоборот уединит</w:t>
      </w:r>
      <w:r w:rsidR="00721AAF" w:rsidRPr="003C7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ся одному, рассматривая фото;</w:t>
      </w:r>
    </w:p>
    <w:p w:rsidR="003C7EC7" w:rsidRDefault="00961CC0" w:rsidP="003C7EC7">
      <w:pPr>
        <w:pStyle w:val="a5"/>
        <w:numPr>
          <w:ilvl w:val="0"/>
          <w:numId w:val="5"/>
        </w:num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C7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Центр Экологии и экспериментирования, где собраны коллекции полезных ископаемых, гербарии, макеты природных зон, растения и животные; Здесь дети проводят опыты, ведут наблюдения, изучают свойства предметов и материалов и утверждаются в своих предположениях;</w:t>
      </w:r>
    </w:p>
    <w:p w:rsidR="003C7EC7" w:rsidRDefault="0071057A" w:rsidP="00BE6138">
      <w:pPr>
        <w:pStyle w:val="a5"/>
        <w:numPr>
          <w:ilvl w:val="0"/>
          <w:numId w:val="5"/>
        </w:num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C7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Библиотека — книги о Калининграде</w:t>
      </w:r>
      <w:r w:rsidR="00961CC0" w:rsidRPr="003C7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городах </w:t>
      </w:r>
      <w:r w:rsidRPr="003C7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Калининградской области</w:t>
      </w:r>
      <w:r w:rsidR="00961CC0" w:rsidRPr="003C7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 картотеки: «Игры р</w:t>
      </w:r>
      <w:r w:rsidRPr="003C7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азных народов», «Загадки</w:t>
      </w:r>
      <w:r w:rsidR="00961CC0" w:rsidRPr="003C7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», «Пословицы, поговорки», подборка произведений и стихов местных авторов.</w:t>
      </w:r>
    </w:p>
    <w:p w:rsidR="00237A32" w:rsidRDefault="00237A32" w:rsidP="00961CC0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C15678" w:rsidRDefault="00C15678" w:rsidP="00961CC0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C15678" w:rsidRDefault="00C15678" w:rsidP="00961CC0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961CC0" w:rsidRPr="0093442F" w:rsidRDefault="00961CC0" w:rsidP="001816C5">
      <w:pPr>
        <w:pStyle w:val="a5"/>
        <w:numPr>
          <w:ilvl w:val="0"/>
          <w:numId w:val="12"/>
        </w:num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16C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Содержание разделов</w:t>
      </w:r>
    </w:p>
    <w:p w:rsidR="0093442F" w:rsidRPr="001816C5" w:rsidRDefault="0093442F" w:rsidP="0093442F">
      <w:pPr>
        <w:pStyle w:val="a5"/>
        <w:shd w:val="clear" w:color="auto" w:fill="FFFFFF"/>
        <w:spacing w:after="120" w:line="315" w:lineRule="atLeast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61CC0" w:rsidRDefault="00961CC0" w:rsidP="003C7EC7">
      <w:pPr>
        <w:pStyle w:val="a5"/>
        <w:numPr>
          <w:ilvl w:val="0"/>
          <w:numId w:val="6"/>
        </w:num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C7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Растения К</w:t>
      </w:r>
      <w:r w:rsidR="00181A30" w:rsidRPr="003C7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алининградской области</w:t>
      </w:r>
      <w:r w:rsidRPr="003C7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Растения луга, леса, водоёмов. Что нам даёт тайга. Лекарственные растения. Растения, которые надо охранять. Съедобные и несъедобные грибы. Практи</w:t>
      </w:r>
      <w:r w:rsidR="00C156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ческие занятия. Экскурсии в Ботанический сад</w:t>
      </w:r>
      <w:r w:rsidRPr="003C7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Сбор гербария, осенних листьев, ягод, плодов. </w:t>
      </w:r>
      <w:r w:rsidR="00C156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Весной п</w:t>
      </w:r>
      <w:r w:rsidRPr="003C7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осадка цветов, </w:t>
      </w:r>
      <w:r w:rsidR="00BE61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овощей</w:t>
      </w:r>
      <w:r w:rsidRPr="003C7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территории детского сада.</w:t>
      </w:r>
    </w:p>
    <w:p w:rsidR="00961CC0" w:rsidRDefault="00961CC0" w:rsidP="00961CC0">
      <w:pPr>
        <w:pStyle w:val="a5"/>
        <w:numPr>
          <w:ilvl w:val="0"/>
          <w:numId w:val="6"/>
        </w:num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C7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Животные К</w:t>
      </w:r>
      <w:r w:rsidR="00181A30" w:rsidRPr="003C7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алининградской области</w:t>
      </w:r>
      <w:r w:rsidRPr="003C7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Животные луга, леса, водоёма. Редкие животные своего края. Практические занятия. Экскурсии</w:t>
      </w:r>
      <w:r w:rsidR="00BE61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Зоопарк</w:t>
      </w:r>
      <w:r w:rsidRPr="003C7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Наблюдения за жизнью животных.</w:t>
      </w:r>
    </w:p>
    <w:p w:rsidR="00961CC0" w:rsidRDefault="00961CC0" w:rsidP="00961CC0">
      <w:pPr>
        <w:pStyle w:val="a5"/>
        <w:numPr>
          <w:ilvl w:val="0"/>
          <w:numId w:val="6"/>
        </w:num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C7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Полезные ископаемые К</w:t>
      </w:r>
      <w:r w:rsidR="00181A30" w:rsidRPr="003C7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алининградской области</w:t>
      </w:r>
      <w:r w:rsidRPr="003C7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Добыча </w:t>
      </w:r>
      <w:r w:rsidR="00181A30" w:rsidRPr="003C7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янтаря</w:t>
      </w:r>
      <w:r w:rsidRPr="003C7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Практические занятия. Работа с образцами полезных ископаемых. Экскурсия в краеведческий музей — просмотр экспозиции «Назаровский разрез»</w:t>
      </w:r>
    </w:p>
    <w:p w:rsidR="00961CC0" w:rsidRDefault="00961CC0" w:rsidP="00961CC0">
      <w:pPr>
        <w:pStyle w:val="a5"/>
        <w:numPr>
          <w:ilvl w:val="0"/>
          <w:numId w:val="6"/>
        </w:num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C7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Воды К</w:t>
      </w:r>
      <w:r w:rsidR="00181A30" w:rsidRPr="003C7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алининградской области</w:t>
      </w:r>
      <w:r w:rsidRPr="003C7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Знакомство с основными </w:t>
      </w:r>
      <w:r w:rsidR="00181A30" w:rsidRPr="003C7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морем, </w:t>
      </w:r>
      <w:r w:rsidRPr="003C7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реками, озёрами своей местности. Значение </w:t>
      </w:r>
      <w:r w:rsidR="00181A30" w:rsidRPr="003C7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моря, </w:t>
      </w:r>
      <w:r w:rsidRPr="003C7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рек, водоёмов в жизни людей. Э</w:t>
      </w:r>
      <w:r w:rsidR="00C156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кскурсии в Музей Океана</w:t>
      </w:r>
      <w:r w:rsidRPr="003C7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961CC0" w:rsidRDefault="00961CC0" w:rsidP="00961CC0">
      <w:pPr>
        <w:pStyle w:val="a5"/>
        <w:numPr>
          <w:ilvl w:val="0"/>
          <w:numId w:val="6"/>
        </w:num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C7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Карта. Ориентирование на местности с картой. Условные знаки карт. Знакомство с картой своего края, города. Практические занятия. Путешествия по карте.</w:t>
      </w:r>
    </w:p>
    <w:p w:rsidR="00961CC0" w:rsidRDefault="00961CC0" w:rsidP="00961CC0">
      <w:pPr>
        <w:pStyle w:val="a5"/>
        <w:numPr>
          <w:ilvl w:val="0"/>
          <w:numId w:val="6"/>
        </w:num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C7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Охрана природы. Правила поведения в природе. Практичес</w:t>
      </w:r>
      <w:r w:rsidR="00BE61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кие занятия. И</w:t>
      </w:r>
      <w:r w:rsidRPr="003C7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зготовление кормушек, скворечников, уборка мусора. Проведения экологических акций.</w:t>
      </w:r>
    </w:p>
    <w:p w:rsidR="00961CC0" w:rsidRDefault="00961CC0" w:rsidP="00961CC0">
      <w:pPr>
        <w:pStyle w:val="a5"/>
        <w:numPr>
          <w:ilvl w:val="0"/>
          <w:numId w:val="6"/>
        </w:num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C7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Прошлое своего края. Моя родословная, история моей семьи. Знакомство с историей города </w:t>
      </w:r>
      <w:r w:rsidR="003C7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Калинин</w:t>
      </w:r>
      <w:r w:rsidR="0095210A" w:rsidRPr="003C7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града</w:t>
      </w:r>
      <w:r w:rsidRPr="003C7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="0095210A" w:rsidRPr="003C7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Светлогорска, Янтарный, Зеленоградск и </w:t>
      </w:r>
      <w:r w:rsidR="00B05D23" w:rsidRPr="003C7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Зеленоградск Калининградской</w:t>
      </w:r>
      <w:r w:rsidR="0095210A" w:rsidRPr="003C7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области</w:t>
      </w:r>
      <w:r w:rsidRPr="003C7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Памятники. Чтение кни</w:t>
      </w:r>
      <w:r w:rsidR="0095210A" w:rsidRPr="003C7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 по истории своего города, области</w:t>
      </w:r>
      <w:r w:rsidRPr="003C7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BE61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Показ </w:t>
      </w:r>
      <w:r w:rsidR="00237A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презентаций</w:t>
      </w:r>
      <w:r w:rsidR="00BE61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961CC0" w:rsidRDefault="00961CC0" w:rsidP="00961CC0">
      <w:pPr>
        <w:pStyle w:val="a5"/>
        <w:numPr>
          <w:ilvl w:val="0"/>
          <w:numId w:val="6"/>
        </w:num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C7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Народы К</w:t>
      </w:r>
      <w:r w:rsidR="0095210A" w:rsidRPr="003C7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алининградской области</w:t>
      </w:r>
      <w:r w:rsidRPr="003C7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Знакомство с национальностями, проживающими на территории К</w:t>
      </w:r>
      <w:r w:rsidR="0095210A" w:rsidRPr="003C7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алининградской области</w:t>
      </w:r>
      <w:r w:rsidRPr="003C7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знакомство с обычаями, обрядами, народными играми, музыкой, танцами. Фольклор. Практические занятия. Народные праздники. Чтение легенд, сказок, разучивание народных песен.</w:t>
      </w:r>
    </w:p>
    <w:p w:rsidR="00C15678" w:rsidRPr="0093442F" w:rsidRDefault="00961CC0" w:rsidP="0093442F">
      <w:pPr>
        <w:pStyle w:val="a5"/>
        <w:numPr>
          <w:ilvl w:val="0"/>
          <w:numId w:val="6"/>
        </w:num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C7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Искусство. Культура. Знакомство с художниками, композиторами, писателями, поэтами К</w:t>
      </w:r>
      <w:r w:rsidR="0095210A" w:rsidRPr="003C7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алининградской области</w:t>
      </w:r>
      <w:r w:rsidRPr="003C7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Практические занятия. </w:t>
      </w:r>
      <w:r w:rsidR="00C156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Экскурсия в Кафедральный собор на органную музыку и прогулка по парку скульптур.</w:t>
      </w:r>
    </w:p>
    <w:p w:rsidR="00BE6138" w:rsidRPr="0093442F" w:rsidRDefault="00961CC0" w:rsidP="00D675B5">
      <w:pPr>
        <w:pStyle w:val="a5"/>
        <w:numPr>
          <w:ilvl w:val="0"/>
          <w:numId w:val="12"/>
        </w:num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16C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Планирование</w:t>
      </w:r>
    </w:p>
    <w:p w:rsidR="0093442F" w:rsidRPr="00BE6138" w:rsidRDefault="0093442F" w:rsidP="0093442F">
      <w:pPr>
        <w:pStyle w:val="a5"/>
        <w:shd w:val="clear" w:color="auto" w:fill="FFFFFF"/>
        <w:spacing w:after="120" w:line="315" w:lineRule="atLeast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55583" w:rsidRPr="0093442F" w:rsidRDefault="00BE6138" w:rsidP="002648A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 w:rsidRPr="00D5558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Сентябрь:</w:t>
      </w:r>
      <w:r w:rsidR="00961CC0" w:rsidRPr="00D5558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br/>
      </w:r>
      <w:r w:rsidR="00D555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1. </w:t>
      </w:r>
      <w:r w:rsidR="00D55583" w:rsidRPr="00D555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–</w:t>
      </w:r>
      <w:r w:rsidR="00F364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</w:t>
      </w:r>
      <w:r w:rsidR="00D55583" w:rsidRPr="00D555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оссияне. (карта России, границы, флаг, герб, гимн)</w:t>
      </w:r>
    </w:p>
    <w:p w:rsidR="002648AC" w:rsidRDefault="00D55583" w:rsidP="002648A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2. </w:t>
      </w:r>
      <w:r w:rsidR="002648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Калининградская область (</w:t>
      </w:r>
      <w:r w:rsidR="002648AC" w:rsidRPr="00D555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границы, флаг, герб, гимн</w:t>
      </w:r>
      <w:r w:rsidR="002648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</w:p>
    <w:p w:rsidR="002648AC" w:rsidRDefault="002648AC" w:rsidP="002648A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Права и обязанности граждан Росси</w:t>
      </w:r>
    </w:p>
    <w:p w:rsidR="002648AC" w:rsidRDefault="002648AC" w:rsidP="002648A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 Викторина «Я-гражданин России»</w:t>
      </w:r>
    </w:p>
    <w:p w:rsidR="00BE6138" w:rsidRDefault="002648AC" w:rsidP="002648A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 Экскурсия в Кафедральный собор.</w:t>
      </w:r>
      <w:r w:rsidR="00F364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Фотоотчёт.</w:t>
      </w:r>
    </w:p>
    <w:p w:rsidR="0093442F" w:rsidRDefault="0093442F" w:rsidP="002648A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648AC" w:rsidRDefault="00BE6138" w:rsidP="002648A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37A3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Октябрь:</w:t>
      </w:r>
      <w:r w:rsidR="00961CC0" w:rsidRPr="00BE61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2648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1. </w:t>
      </w:r>
      <w:r w:rsidR="00961CC0" w:rsidRPr="00BE61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2648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История нашей области. Фотографии Кёнигсберга</w:t>
      </w:r>
    </w:p>
    <w:p w:rsidR="002648AC" w:rsidRDefault="002648AC" w:rsidP="002648A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Город в котором я живу. Фотографии современного города Калининград</w:t>
      </w:r>
    </w:p>
    <w:p w:rsidR="002648AC" w:rsidRDefault="002648AC" w:rsidP="002648A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3. История города Калининград в названиях улиц. </w:t>
      </w:r>
    </w:p>
    <w:p w:rsidR="002648AC" w:rsidRDefault="002648AC" w:rsidP="002648A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 Моё любимое место в городе Калининград.</w:t>
      </w:r>
      <w:r w:rsidRPr="002648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Рассказы детей по собственным рисункам или фото о родном городе.</w:t>
      </w:r>
    </w:p>
    <w:p w:rsidR="002648AC" w:rsidRDefault="002648AC" w:rsidP="002648A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 Экскурсия в Ботанический сад</w:t>
      </w:r>
      <w:r w:rsidR="00F364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Фотоотчёт.</w:t>
      </w:r>
    </w:p>
    <w:p w:rsidR="0093442F" w:rsidRDefault="0093442F" w:rsidP="002648A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E6138" w:rsidRDefault="00BE6138" w:rsidP="000242A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37A3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Ноябрь:</w:t>
      </w:r>
      <w:r w:rsidR="002648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1.</w:t>
      </w:r>
      <w:r w:rsidR="00961CC0" w:rsidRPr="00BE61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2648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Растительный мир Калининградской области.</w:t>
      </w:r>
    </w:p>
    <w:p w:rsidR="002648AC" w:rsidRDefault="002648AC" w:rsidP="000242A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Животные лесов Калининградской области</w:t>
      </w:r>
    </w:p>
    <w:p w:rsidR="002648AC" w:rsidRDefault="002648AC" w:rsidP="000242A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3. </w:t>
      </w:r>
      <w:r w:rsidR="000242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Птицы и насекомые Калининградской области</w:t>
      </w:r>
    </w:p>
    <w:p w:rsidR="000242A6" w:rsidRDefault="000242A6" w:rsidP="000242A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 Викторина «Животный и растительный мир Калининградской области»</w:t>
      </w:r>
    </w:p>
    <w:p w:rsidR="000242A6" w:rsidRDefault="000242A6" w:rsidP="000242A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 Экскурсия в Краеведческий музей.</w:t>
      </w:r>
      <w:r w:rsidR="00F364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Фотоотчёт.</w:t>
      </w:r>
    </w:p>
    <w:p w:rsidR="0093442F" w:rsidRDefault="0093442F" w:rsidP="000242A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E6138" w:rsidRDefault="00BE6138" w:rsidP="00BE6138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37A3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Декабрь:</w:t>
      </w:r>
    </w:p>
    <w:p w:rsidR="000242A6" w:rsidRDefault="000242A6" w:rsidP="000242A6">
      <w:pPr>
        <w:pStyle w:val="a5"/>
        <w:numPr>
          <w:ilvl w:val="0"/>
          <w:numId w:val="14"/>
        </w:num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Куршская коса.</w:t>
      </w:r>
    </w:p>
    <w:p w:rsidR="000242A6" w:rsidRDefault="000242A6" w:rsidP="000242A6">
      <w:pPr>
        <w:pStyle w:val="a5"/>
        <w:numPr>
          <w:ilvl w:val="0"/>
          <w:numId w:val="14"/>
        </w:num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Приморские города Калининградской области (Светлогорск, Зеленоградск)</w:t>
      </w:r>
    </w:p>
    <w:p w:rsidR="000242A6" w:rsidRDefault="000242A6" w:rsidP="000242A6">
      <w:pPr>
        <w:pStyle w:val="a5"/>
        <w:numPr>
          <w:ilvl w:val="0"/>
          <w:numId w:val="14"/>
        </w:num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Путешествие по городам Калининградской области (Советск, Черняховск)</w:t>
      </w:r>
    </w:p>
    <w:p w:rsidR="000242A6" w:rsidRDefault="000242A6" w:rsidP="000242A6">
      <w:pPr>
        <w:pStyle w:val="a5"/>
        <w:numPr>
          <w:ilvl w:val="0"/>
          <w:numId w:val="14"/>
        </w:num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Викторина «Путешествие по карте Калининградской области»</w:t>
      </w:r>
    </w:p>
    <w:p w:rsidR="000242A6" w:rsidRDefault="000242A6" w:rsidP="000242A6">
      <w:pPr>
        <w:pStyle w:val="a5"/>
        <w:numPr>
          <w:ilvl w:val="0"/>
          <w:numId w:val="14"/>
        </w:num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Поход в Калининградский театр кукол</w:t>
      </w:r>
      <w:r w:rsidR="00F364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Фотоотчёт.</w:t>
      </w:r>
    </w:p>
    <w:p w:rsidR="0093442F" w:rsidRDefault="0093442F" w:rsidP="0093442F">
      <w:pPr>
        <w:pStyle w:val="a5"/>
        <w:shd w:val="clear" w:color="auto" w:fill="FFFFFF"/>
        <w:spacing w:after="120" w:line="315" w:lineRule="atLeast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242A6" w:rsidRDefault="00237A32" w:rsidP="006E074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37A3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Январь:</w:t>
      </w:r>
      <w:r w:rsidR="0095210A" w:rsidRPr="00BE61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0242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</w:t>
      </w:r>
      <w:r w:rsidR="0095210A" w:rsidRPr="00BE61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0242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Знаменитые люди Калининградской области</w:t>
      </w:r>
    </w:p>
    <w:p w:rsidR="006E074E" w:rsidRDefault="000242A6" w:rsidP="006E074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Музыкально-литературная гостиная. Песни и стихи для тебя Калининградская область.</w:t>
      </w:r>
    </w:p>
    <w:p w:rsidR="006E074E" w:rsidRDefault="006E074E" w:rsidP="006E074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Макет города (практическая деятельность с детьми)</w:t>
      </w:r>
    </w:p>
    <w:p w:rsidR="000242A6" w:rsidRDefault="006E074E" w:rsidP="006E074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 Экскурсия в Музей Мирового океана.</w:t>
      </w:r>
      <w:r w:rsidR="0095210A" w:rsidRPr="00BE61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F364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Фотоотчёт.</w:t>
      </w:r>
    </w:p>
    <w:p w:rsidR="0093442F" w:rsidRDefault="0093442F" w:rsidP="006E074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E074E" w:rsidRDefault="00237A32" w:rsidP="006E074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37A3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Февраль:</w:t>
      </w:r>
      <w:r w:rsidR="006E07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1. Полезные ископаемые Калининградской области (изучение карты полезных ископаемых)</w:t>
      </w:r>
    </w:p>
    <w:p w:rsidR="006E074E" w:rsidRDefault="006E074E" w:rsidP="006E074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Водоёмы</w:t>
      </w:r>
      <w:r w:rsidRPr="00BE61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(море, реки, озёра) и рыбы, обитающие в водоёмах</w:t>
      </w:r>
    </w:p>
    <w:p w:rsidR="006E074E" w:rsidRDefault="006E074E" w:rsidP="006E074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Город Балтийск-база Военно-морского флота</w:t>
      </w:r>
    </w:p>
    <w:p w:rsidR="006E074E" w:rsidRDefault="006E074E" w:rsidP="006E074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 Викторина «Обитатели водоёмов Калининградской области»</w:t>
      </w:r>
    </w:p>
    <w:p w:rsidR="006E074E" w:rsidRDefault="006E074E" w:rsidP="006E074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 Экскурсия на подводную лодку в Музей Мирового океана</w:t>
      </w:r>
      <w:r w:rsidR="00F364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Фотоотчёт.</w:t>
      </w:r>
    </w:p>
    <w:p w:rsidR="0093442F" w:rsidRDefault="0093442F" w:rsidP="006E074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E074E" w:rsidRDefault="00237A32" w:rsidP="006E074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37A3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Март:</w:t>
      </w:r>
      <w:r w:rsidR="00961CC0" w:rsidRPr="00BE61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1</w:t>
      </w:r>
      <w:r w:rsidR="006E07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Презентация семейных альбомов «Мы-жители Калининградской области»</w:t>
      </w:r>
    </w:p>
    <w:p w:rsidR="006E074E" w:rsidRDefault="006E074E" w:rsidP="006E074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Янтарь-природное богатство Калининградской области</w:t>
      </w:r>
    </w:p>
    <w:p w:rsidR="006E074E" w:rsidRDefault="006E074E" w:rsidP="006E074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Легенды о янтаре</w:t>
      </w:r>
    </w:p>
    <w:p w:rsidR="006E074E" w:rsidRDefault="006E074E" w:rsidP="006E074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 Экскурсия в музей янтаря</w:t>
      </w:r>
      <w:r w:rsidR="00F364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Фотоотчёт.</w:t>
      </w:r>
    </w:p>
    <w:p w:rsidR="006E074E" w:rsidRDefault="006E074E" w:rsidP="006E074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 Викторина «Полезные ископаемые Калининградской области»</w:t>
      </w:r>
    </w:p>
    <w:p w:rsidR="0093442F" w:rsidRDefault="0093442F" w:rsidP="006E074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37A32" w:rsidRDefault="00237A32" w:rsidP="00A008B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Апрель:</w:t>
      </w:r>
      <w:r w:rsidR="006E07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1. </w:t>
      </w:r>
      <w:r w:rsidR="00850DD4" w:rsidRPr="00BE61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A008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</w:t>
      </w:r>
      <w:r w:rsidR="005C51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осмонавты</w:t>
      </w:r>
      <w:r w:rsidR="00A008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которыми гордится вся Калининградская область</w:t>
      </w:r>
    </w:p>
    <w:p w:rsidR="00A008BB" w:rsidRDefault="00A008BB" w:rsidP="00A008B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Форты Калининградской области</w:t>
      </w:r>
    </w:p>
    <w:p w:rsidR="00A008BB" w:rsidRDefault="00A008BB" w:rsidP="00A008B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Улицы, названные в честь героев Великой Отечественной Войны</w:t>
      </w:r>
    </w:p>
    <w:p w:rsidR="00A008BB" w:rsidRDefault="00A008BB" w:rsidP="00A008B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 Викторина «Герои Калининградской области»</w:t>
      </w:r>
    </w:p>
    <w:p w:rsidR="00A008BB" w:rsidRDefault="00A008BB" w:rsidP="00A008B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 Экскурсия в Блиндаж</w:t>
      </w:r>
      <w:r w:rsidR="00F364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Фотоотчёт.</w:t>
      </w:r>
    </w:p>
    <w:p w:rsidR="0093442F" w:rsidRDefault="0093442F" w:rsidP="00A008B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C7EC7" w:rsidRDefault="00237A32" w:rsidP="0093442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37A3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Май:</w:t>
      </w:r>
      <w:r w:rsidR="00A008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1. Встреча с ветеранами Великой Отечественной Войны и поход на возложение цветов к вечному огню</w:t>
      </w:r>
    </w:p>
    <w:p w:rsidR="00A008BB" w:rsidRDefault="00A008BB" w:rsidP="0093442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Бои за Калининград</w:t>
      </w:r>
    </w:p>
    <w:p w:rsidR="00A008BB" w:rsidRDefault="00A008BB" w:rsidP="0093442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Фестиваль творчества о Калининградской области «Посмотри, как хорош, мир, в котором ты живёшь!»</w:t>
      </w:r>
    </w:p>
    <w:p w:rsidR="00A008BB" w:rsidRDefault="00A008BB" w:rsidP="0093442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4. Город мастеров. Игра в профессии калининградцев. Рассказ детей о </w:t>
      </w:r>
      <w:r w:rsidR="009344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проф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ессии своих родителей.</w:t>
      </w:r>
    </w:p>
    <w:p w:rsidR="0093442F" w:rsidRDefault="00C20B75" w:rsidP="00C20B7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5. </w:t>
      </w:r>
      <w:r w:rsidR="00F364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Показ фильма,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созданный из фото и видео по программе</w:t>
      </w:r>
    </w:p>
    <w:p w:rsidR="00F36417" w:rsidRPr="00A13A64" w:rsidRDefault="00F36417" w:rsidP="00C20B7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61CC0" w:rsidRPr="001816C5" w:rsidRDefault="00961CC0" w:rsidP="0093442F">
      <w:pPr>
        <w:pStyle w:val="a5"/>
        <w:numPr>
          <w:ilvl w:val="0"/>
          <w:numId w:val="12"/>
        </w:num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16C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Учебно-методические средства обучения</w:t>
      </w:r>
      <w:r w:rsidR="00470BD0" w:rsidRPr="001816C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:</w:t>
      </w:r>
    </w:p>
    <w:p w:rsidR="00470BD0" w:rsidRDefault="00961CC0" w:rsidP="00470BD0">
      <w:pPr>
        <w:pStyle w:val="a5"/>
        <w:numPr>
          <w:ilvl w:val="0"/>
          <w:numId w:val="7"/>
        </w:numPr>
        <w:shd w:val="clear" w:color="auto" w:fill="FFFFFF"/>
        <w:spacing w:after="120" w:line="315" w:lineRule="atLeast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70B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Алексеева, Л.Н. Стихи о растениях сост. Л.Н.</w:t>
      </w:r>
      <w:r w:rsidR="00470BD0" w:rsidRPr="00470B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470B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Алексеева. – СПб: Тритон, 1997.</w:t>
      </w:r>
    </w:p>
    <w:p w:rsidR="00470BD0" w:rsidRDefault="00961CC0" w:rsidP="00470BD0">
      <w:pPr>
        <w:pStyle w:val="a5"/>
        <w:numPr>
          <w:ilvl w:val="0"/>
          <w:numId w:val="7"/>
        </w:numPr>
        <w:shd w:val="clear" w:color="auto" w:fill="FFFFFF"/>
        <w:spacing w:after="120" w:line="315" w:lineRule="atLeast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70B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Бродовска, З.В. В стране экологических загадок / З.В. Бродовская. – Новосибирск, 2003.</w:t>
      </w:r>
    </w:p>
    <w:p w:rsidR="00470BD0" w:rsidRDefault="00961CC0" w:rsidP="00470BD0">
      <w:pPr>
        <w:pStyle w:val="a5"/>
        <w:numPr>
          <w:ilvl w:val="0"/>
          <w:numId w:val="7"/>
        </w:numPr>
        <w:shd w:val="clear" w:color="auto" w:fill="FFFFFF"/>
        <w:spacing w:after="120" w:line="315" w:lineRule="atLeast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70B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Воспитание детей через приобщение их к истории родного края / З. Герасимова, Н. Козачек // Дошкольное </w:t>
      </w:r>
      <w:r w:rsidR="00B05D23" w:rsidRPr="00470B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воспитание. -</w:t>
      </w:r>
      <w:r w:rsidRPr="00470B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2001. — №12. – C. 47-52.</w:t>
      </w:r>
    </w:p>
    <w:p w:rsidR="00470BD0" w:rsidRDefault="00961CC0" w:rsidP="00470BD0">
      <w:pPr>
        <w:pStyle w:val="a5"/>
        <w:numPr>
          <w:ilvl w:val="0"/>
          <w:numId w:val="7"/>
        </w:numPr>
        <w:shd w:val="clear" w:color="auto" w:fill="FFFFFF"/>
        <w:spacing w:after="120" w:line="315" w:lineRule="atLeast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70B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Зимина А.Н. Государственные праздники для дошкольников. – М.: Педагогическое общество России, 2005.</w:t>
      </w:r>
    </w:p>
    <w:p w:rsidR="00470BD0" w:rsidRDefault="00961CC0" w:rsidP="00470BD0">
      <w:pPr>
        <w:pStyle w:val="a5"/>
        <w:numPr>
          <w:ilvl w:val="0"/>
          <w:numId w:val="7"/>
        </w:numPr>
        <w:shd w:val="clear" w:color="auto" w:fill="FFFFFF"/>
        <w:spacing w:after="120" w:line="315" w:lineRule="atLeast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70B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Круглов, Ю.Г. Русские народные загадки, пословицы, поговорки [Текст] / сост. Ю.Г.</w:t>
      </w:r>
      <w:r w:rsidR="00470BD0" w:rsidRPr="00470B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470B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Круглов. М.: Просвещение, 1990.</w:t>
      </w:r>
    </w:p>
    <w:p w:rsidR="00470BD0" w:rsidRDefault="00961CC0" w:rsidP="00470BD0">
      <w:pPr>
        <w:pStyle w:val="a5"/>
        <w:numPr>
          <w:ilvl w:val="0"/>
          <w:numId w:val="7"/>
        </w:numPr>
        <w:shd w:val="clear" w:color="auto" w:fill="FFFFFF"/>
        <w:spacing w:after="120" w:line="315" w:lineRule="atLeast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70B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Комратова М.Г., Грибова Л.Ф. С чего начинается Родина… // Управление ДОУ №6, 2003, с. 82.</w:t>
      </w:r>
    </w:p>
    <w:p w:rsidR="00470BD0" w:rsidRDefault="00961CC0" w:rsidP="00470BD0">
      <w:pPr>
        <w:pStyle w:val="a5"/>
        <w:numPr>
          <w:ilvl w:val="0"/>
          <w:numId w:val="7"/>
        </w:numPr>
        <w:shd w:val="clear" w:color="auto" w:fill="FFFFFF"/>
        <w:spacing w:after="120" w:line="315" w:lineRule="atLeast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70B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Кондрыкинская, Л. А. С чего начинается Родина (опыт работы по патриотическому воспитанию в ДОУ) / Ред. Л. А. </w:t>
      </w:r>
    </w:p>
    <w:p w:rsidR="00470BD0" w:rsidRDefault="00B05D23" w:rsidP="00470BD0">
      <w:pPr>
        <w:pStyle w:val="a5"/>
        <w:shd w:val="clear" w:color="auto" w:fill="FFFFFF"/>
        <w:spacing w:after="120" w:line="315" w:lineRule="atLeast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70B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Кондрыкинская. -</w:t>
      </w:r>
      <w:r w:rsidR="00961CC0" w:rsidRPr="00470B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М.: ТЦ Сфера, </w:t>
      </w:r>
      <w:r w:rsidRPr="00470B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2005. -</w:t>
      </w:r>
      <w:r w:rsidR="00961CC0" w:rsidRPr="00470B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192 с.</w:t>
      </w:r>
    </w:p>
    <w:p w:rsidR="00470BD0" w:rsidRDefault="00961CC0" w:rsidP="00470BD0">
      <w:pPr>
        <w:pStyle w:val="a5"/>
        <w:numPr>
          <w:ilvl w:val="0"/>
          <w:numId w:val="7"/>
        </w:numPr>
        <w:shd w:val="clear" w:color="auto" w:fill="FFFFFF"/>
        <w:spacing w:after="120" w:line="315" w:lineRule="atLeast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70B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Миронова, Л. П. Люби и знай родной свой край / Л. П. Миронова // Воспитатель </w:t>
      </w:r>
      <w:r w:rsidR="00B05D23" w:rsidRPr="00470B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ДОУ. -</w:t>
      </w:r>
      <w:r w:rsidRPr="00470B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B05D23" w:rsidRPr="00470B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2008. -</w:t>
      </w:r>
      <w:r w:rsidRPr="00470B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№</w:t>
      </w:r>
      <w:r w:rsidR="00B05D23" w:rsidRPr="00470B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-</w:t>
      </w:r>
      <w:r w:rsidRPr="00470B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C. 17-23.</w:t>
      </w:r>
    </w:p>
    <w:p w:rsidR="00470BD0" w:rsidRDefault="00961CC0" w:rsidP="00470BD0">
      <w:pPr>
        <w:pStyle w:val="a5"/>
        <w:numPr>
          <w:ilvl w:val="0"/>
          <w:numId w:val="7"/>
        </w:numPr>
        <w:shd w:val="clear" w:color="auto" w:fill="FFFFFF"/>
        <w:spacing w:after="120" w:line="315" w:lineRule="atLeast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70B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Мой родной дом. Программа нравственно-патриотического воспитания дошкольников. Сост. Н.А. Арапова-Пискарева. – М., 2005.</w:t>
      </w:r>
    </w:p>
    <w:p w:rsidR="00470BD0" w:rsidRDefault="00961CC0" w:rsidP="00470BD0">
      <w:pPr>
        <w:pStyle w:val="a5"/>
        <w:numPr>
          <w:ilvl w:val="0"/>
          <w:numId w:val="7"/>
        </w:numPr>
        <w:shd w:val="clear" w:color="auto" w:fill="FFFFFF"/>
        <w:spacing w:after="120" w:line="315" w:lineRule="atLeast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70B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И. Рыбалова Ознакомление с родным городом как средство патриотического воспитания // Д.в. №6, 2003, с. 45.</w:t>
      </w:r>
    </w:p>
    <w:p w:rsidR="008F153A" w:rsidRDefault="00961CC0" w:rsidP="00470BD0">
      <w:pPr>
        <w:pStyle w:val="a5"/>
        <w:numPr>
          <w:ilvl w:val="0"/>
          <w:numId w:val="7"/>
        </w:numPr>
        <w:shd w:val="clear" w:color="auto" w:fill="FFFFFF"/>
        <w:spacing w:after="120" w:line="315" w:lineRule="atLeast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70B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Рубцова Н.И. Использование национально-регионального компонента в образовательной работе с </w:t>
      </w:r>
      <w:r w:rsidR="00B05D23" w:rsidRPr="00470B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детьми. /</w:t>
      </w:r>
      <w:r w:rsidRPr="00470B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/ Мир детства </w:t>
      </w:r>
      <w:r w:rsidR="00DD55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№4, 2001, с. 39.</w:t>
      </w:r>
    </w:p>
    <w:p w:rsidR="0093442F" w:rsidRPr="00DD557D" w:rsidRDefault="0093442F" w:rsidP="00470BD0">
      <w:pPr>
        <w:pStyle w:val="a5"/>
        <w:numPr>
          <w:ilvl w:val="0"/>
          <w:numId w:val="7"/>
        </w:numPr>
        <w:shd w:val="clear" w:color="auto" w:fill="FFFFFF"/>
        <w:spacing w:after="120" w:line="315" w:lineRule="atLeast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Интернет носители</w:t>
      </w:r>
    </w:p>
    <w:sectPr w:rsidR="0093442F" w:rsidRPr="00DD557D" w:rsidSect="002E0936"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DBB" w:rsidRDefault="00B82DBB" w:rsidP="002846A0">
      <w:pPr>
        <w:spacing w:after="0" w:line="240" w:lineRule="auto"/>
      </w:pPr>
      <w:r>
        <w:separator/>
      </w:r>
    </w:p>
  </w:endnote>
  <w:endnote w:type="continuationSeparator" w:id="0">
    <w:p w:rsidR="00B82DBB" w:rsidRDefault="00B82DBB" w:rsidP="00284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DBB" w:rsidRDefault="00B82DBB" w:rsidP="002846A0">
      <w:pPr>
        <w:spacing w:after="0" w:line="240" w:lineRule="auto"/>
      </w:pPr>
      <w:r>
        <w:separator/>
      </w:r>
    </w:p>
  </w:footnote>
  <w:footnote w:type="continuationSeparator" w:id="0">
    <w:p w:rsidR="00B82DBB" w:rsidRDefault="00B82DBB" w:rsidP="002846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208E1"/>
    <w:multiLevelType w:val="hybridMultilevel"/>
    <w:tmpl w:val="9DE261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C73848"/>
    <w:multiLevelType w:val="hybridMultilevel"/>
    <w:tmpl w:val="BE8211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096779"/>
    <w:multiLevelType w:val="hybridMultilevel"/>
    <w:tmpl w:val="8CF625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37095F"/>
    <w:multiLevelType w:val="hybridMultilevel"/>
    <w:tmpl w:val="353A8326"/>
    <w:lvl w:ilvl="0" w:tplc="A808A436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B7215D"/>
    <w:multiLevelType w:val="hybridMultilevel"/>
    <w:tmpl w:val="094CE8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BB5758"/>
    <w:multiLevelType w:val="hybridMultilevel"/>
    <w:tmpl w:val="1F6E0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82B05"/>
    <w:multiLevelType w:val="hybridMultilevel"/>
    <w:tmpl w:val="297275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433308"/>
    <w:multiLevelType w:val="hybridMultilevel"/>
    <w:tmpl w:val="CFD830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00F79A3"/>
    <w:multiLevelType w:val="hybridMultilevel"/>
    <w:tmpl w:val="7D94F5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5444D6"/>
    <w:multiLevelType w:val="hybridMultilevel"/>
    <w:tmpl w:val="2AD2F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25256A"/>
    <w:multiLevelType w:val="hybridMultilevel"/>
    <w:tmpl w:val="F0929E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DD39A1"/>
    <w:multiLevelType w:val="hybridMultilevel"/>
    <w:tmpl w:val="31D067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9CA32F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1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12"/>
    <w:lvlOverride w:ilvl="0">
      <w:startOverride w:val="2"/>
    </w:lvlOverride>
    <w:lvlOverride w:ilvl="1">
      <w:startOverride w:val="1"/>
    </w:lvlOverride>
  </w:num>
  <w:num w:numId="10">
    <w:abstractNumId w:val="9"/>
  </w:num>
  <w:num w:numId="11">
    <w:abstractNumId w:val="3"/>
  </w:num>
  <w:num w:numId="12">
    <w:abstractNumId w:val="8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C0"/>
    <w:rsid w:val="000242A6"/>
    <w:rsid w:val="000763C2"/>
    <w:rsid w:val="00113E56"/>
    <w:rsid w:val="001816C5"/>
    <w:rsid w:val="00181A30"/>
    <w:rsid w:val="00237A32"/>
    <w:rsid w:val="002648AC"/>
    <w:rsid w:val="002846A0"/>
    <w:rsid w:val="002E0936"/>
    <w:rsid w:val="003C7EC7"/>
    <w:rsid w:val="00470BD0"/>
    <w:rsid w:val="004B50D8"/>
    <w:rsid w:val="005C512F"/>
    <w:rsid w:val="0064499C"/>
    <w:rsid w:val="006E074E"/>
    <w:rsid w:val="00703D6D"/>
    <w:rsid w:val="0071057A"/>
    <w:rsid w:val="00721AAF"/>
    <w:rsid w:val="0072591E"/>
    <w:rsid w:val="0082368C"/>
    <w:rsid w:val="00850DD4"/>
    <w:rsid w:val="008670DD"/>
    <w:rsid w:val="008F153A"/>
    <w:rsid w:val="0093442F"/>
    <w:rsid w:val="0095210A"/>
    <w:rsid w:val="00961CC0"/>
    <w:rsid w:val="00962392"/>
    <w:rsid w:val="00A008BB"/>
    <w:rsid w:val="00A13A64"/>
    <w:rsid w:val="00B05D23"/>
    <w:rsid w:val="00B82DBB"/>
    <w:rsid w:val="00BE6138"/>
    <w:rsid w:val="00C15678"/>
    <w:rsid w:val="00C20B75"/>
    <w:rsid w:val="00C73B6B"/>
    <w:rsid w:val="00CE4DFC"/>
    <w:rsid w:val="00D55583"/>
    <w:rsid w:val="00D675B5"/>
    <w:rsid w:val="00DD557D"/>
    <w:rsid w:val="00F3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F604F1-80C0-42FF-923F-6ABF25EE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703D6D"/>
    <w:pPr>
      <w:widowControl w:val="0"/>
      <w:numPr>
        <w:numId w:val="8"/>
      </w:numPr>
      <w:spacing w:before="34" w:after="0" w:line="240" w:lineRule="auto"/>
      <w:outlineLvl w:val="0"/>
    </w:pPr>
    <w:rPr>
      <w:rFonts w:ascii="Calibri" w:eastAsia="Calibri" w:hAnsi="Calibri"/>
      <w:b/>
      <w:bCs/>
      <w:sz w:val="32"/>
      <w:szCs w:val="32"/>
      <w:lang w:val="en-US"/>
    </w:rPr>
  </w:style>
  <w:style w:type="paragraph" w:styleId="2">
    <w:name w:val="heading 2"/>
    <w:basedOn w:val="a"/>
    <w:link w:val="20"/>
    <w:uiPriority w:val="1"/>
    <w:qFormat/>
    <w:rsid w:val="00703D6D"/>
    <w:pPr>
      <w:widowControl w:val="0"/>
      <w:numPr>
        <w:ilvl w:val="1"/>
        <w:numId w:val="8"/>
      </w:numPr>
      <w:spacing w:after="0" w:line="240" w:lineRule="auto"/>
      <w:outlineLvl w:val="1"/>
    </w:pPr>
    <w:rPr>
      <w:rFonts w:ascii="Times New Roman" w:eastAsia="Times New Roman" w:hAnsi="Times New Roman"/>
      <w:b/>
      <w:bCs/>
      <w:sz w:val="29"/>
      <w:szCs w:val="29"/>
      <w:lang w:val="en-US"/>
    </w:rPr>
  </w:style>
  <w:style w:type="paragraph" w:styleId="3">
    <w:name w:val="heading 3"/>
    <w:basedOn w:val="a"/>
    <w:link w:val="30"/>
    <w:uiPriority w:val="1"/>
    <w:qFormat/>
    <w:rsid w:val="00703D6D"/>
    <w:pPr>
      <w:widowControl w:val="0"/>
      <w:numPr>
        <w:ilvl w:val="2"/>
        <w:numId w:val="8"/>
      </w:numPr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4">
    <w:name w:val="heading 4"/>
    <w:basedOn w:val="a"/>
    <w:link w:val="40"/>
    <w:uiPriority w:val="1"/>
    <w:qFormat/>
    <w:rsid w:val="00703D6D"/>
    <w:pPr>
      <w:widowControl w:val="0"/>
      <w:numPr>
        <w:ilvl w:val="3"/>
        <w:numId w:val="8"/>
      </w:numPr>
      <w:spacing w:before="64" w:after="0" w:line="240" w:lineRule="auto"/>
      <w:outlineLvl w:val="3"/>
    </w:pPr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paragraph" w:styleId="5">
    <w:name w:val="heading 5"/>
    <w:basedOn w:val="a"/>
    <w:link w:val="50"/>
    <w:uiPriority w:val="1"/>
    <w:qFormat/>
    <w:rsid w:val="00703D6D"/>
    <w:pPr>
      <w:widowControl w:val="0"/>
      <w:numPr>
        <w:ilvl w:val="4"/>
        <w:numId w:val="8"/>
      </w:numPr>
      <w:spacing w:after="0" w:line="240" w:lineRule="auto"/>
      <w:outlineLvl w:val="4"/>
    </w:pPr>
    <w:rPr>
      <w:rFonts w:ascii="Times New Roman" w:eastAsia="Times New Roman" w:hAnsi="Times New Roman"/>
      <w:sz w:val="28"/>
      <w:szCs w:val="28"/>
      <w:lang w:val="en-US"/>
    </w:rPr>
  </w:style>
  <w:style w:type="paragraph" w:styleId="6">
    <w:name w:val="heading 6"/>
    <w:basedOn w:val="a"/>
    <w:link w:val="60"/>
    <w:uiPriority w:val="1"/>
    <w:qFormat/>
    <w:rsid w:val="00703D6D"/>
    <w:pPr>
      <w:widowControl w:val="0"/>
      <w:numPr>
        <w:ilvl w:val="5"/>
        <w:numId w:val="8"/>
      </w:numPr>
      <w:spacing w:after="0" w:line="240" w:lineRule="auto"/>
      <w:outlineLvl w:val="5"/>
    </w:pPr>
    <w:rPr>
      <w:rFonts w:ascii="Times New Roman" w:eastAsia="Times New Roman" w:hAnsi="Times New Roman"/>
      <w:i/>
      <w:sz w:val="28"/>
      <w:szCs w:val="28"/>
      <w:lang w:val="en-US"/>
    </w:rPr>
  </w:style>
  <w:style w:type="paragraph" w:styleId="7">
    <w:name w:val="heading 7"/>
    <w:basedOn w:val="a"/>
    <w:link w:val="70"/>
    <w:uiPriority w:val="1"/>
    <w:qFormat/>
    <w:rsid w:val="00703D6D"/>
    <w:pPr>
      <w:widowControl w:val="0"/>
      <w:numPr>
        <w:ilvl w:val="6"/>
        <w:numId w:val="8"/>
      </w:numPr>
      <w:spacing w:after="0" w:line="240" w:lineRule="auto"/>
      <w:outlineLvl w:val="6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8">
    <w:name w:val="heading 8"/>
    <w:basedOn w:val="a"/>
    <w:link w:val="80"/>
    <w:uiPriority w:val="1"/>
    <w:qFormat/>
    <w:rsid w:val="00703D6D"/>
    <w:pPr>
      <w:widowControl w:val="0"/>
      <w:numPr>
        <w:ilvl w:val="7"/>
        <w:numId w:val="8"/>
      </w:numPr>
      <w:spacing w:after="0" w:line="240" w:lineRule="auto"/>
      <w:outlineLvl w:val="7"/>
    </w:pPr>
    <w:rPr>
      <w:rFonts w:ascii="Times New Roman" w:eastAsia="Times New Roman" w:hAnsi="Times New Roman"/>
      <w:b/>
      <w:bCs/>
      <w:i/>
      <w:sz w:val="24"/>
      <w:szCs w:val="24"/>
      <w:u w:val="single"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3D6D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C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057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4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46A0"/>
  </w:style>
  <w:style w:type="paragraph" w:styleId="a8">
    <w:name w:val="footer"/>
    <w:basedOn w:val="a"/>
    <w:link w:val="a9"/>
    <w:uiPriority w:val="99"/>
    <w:unhideWhenUsed/>
    <w:rsid w:val="00284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46A0"/>
  </w:style>
  <w:style w:type="character" w:customStyle="1" w:styleId="10">
    <w:name w:val="Заголовок 1 Знак"/>
    <w:basedOn w:val="a0"/>
    <w:link w:val="1"/>
    <w:rsid w:val="00703D6D"/>
    <w:rPr>
      <w:rFonts w:ascii="Calibri" w:eastAsia="Calibri" w:hAnsi="Calibri"/>
      <w:b/>
      <w:bCs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1"/>
    <w:rsid w:val="00703D6D"/>
    <w:rPr>
      <w:rFonts w:ascii="Times New Roman" w:eastAsia="Times New Roman" w:hAnsi="Times New Roman"/>
      <w:b/>
      <w:bCs/>
      <w:sz w:val="29"/>
      <w:szCs w:val="29"/>
      <w:lang w:val="en-US"/>
    </w:rPr>
  </w:style>
  <w:style w:type="character" w:customStyle="1" w:styleId="30">
    <w:name w:val="Заголовок 3 Знак"/>
    <w:basedOn w:val="a0"/>
    <w:link w:val="3"/>
    <w:uiPriority w:val="1"/>
    <w:rsid w:val="00703D6D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uiPriority w:val="1"/>
    <w:rsid w:val="00703D6D"/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1"/>
    <w:rsid w:val="00703D6D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60">
    <w:name w:val="Заголовок 6 Знак"/>
    <w:basedOn w:val="a0"/>
    <w:link w:val="6"/>
    <w:uiPriority w:val="1"/>
    <w:rsid w:val="00703D6D"/>
    <w:rPr>
      <w:rFonts w:ascii="Times New Roman" w:eastAsia="Times New Roman" w:hAnsi="Times New Roman"/>
      <w:i/>
      <w:sz w:val="28"/>
      <w:szCs w:val="28"/>
      <w:lang w:val="en-US"/>
    </w:rPr>
  </w:style>
  <w:style w:type="character" w:customStyle="1" w:styleId="70">
    <w:name w:val="Заголовок 7 Знак"/>
    <w:basedOn w:val="a0"/>
    <w:link w:val="7"/>
    <w:uiPriority w:val="1"/>
    <w:rsid w:val="00703D6D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1"/>
    <w:rsid w:val="00703D6D"/>
    <w:rPr>
      <w:rFonts w:ascii="Times New Roman" w:eastAsia="Times New Roman" w:hAnsi="Times New Roman"/>
      <w:b/>
      <w:bCs/>
      <w:i/>
      <w:sz w:val="24"/>
      <w:szCs w:val="24"/>
      <w:u w:val="single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703D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table" w:styleId="aa">
    <w:name w:val="Table Grid"/>
    <w:basedOn w:val="a1"/>
    <w:rsid w:val="00703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line number"/>
    <w:basedOn w:val="a0"/>
    <w:uiPriority w:val="99"/>
    <w:semiHidden/>
    <w:unhideWhenUsed/>
    <w:rsid w:val="00867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6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A54A0-73B1-474E-942C-5B4C7E868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11</Pages>
  <Words>2198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жученко</dc:creator>
  <cp:lastModifiedBy>МАДОУ дс119</cp:lastModifiedBy>
  <cp:revision>22</cp:revision>
  <dcterms:created xsi:type="dcterms:W3CDTF">2016-06-30T08:42:00Z</dcterms:created>
  <dcterms:modified xsi:type="dcterms:W3CDTF">2016-12-09T08:02:00Z</dcterms:modified>
</cp:coreProperties>
</file>