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A" w:rsidRDefault="0025575A" w:rsidP="00CD28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РОССИЙСКАЯ ФЕДЕРАЦИЯ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 "ГОРОД КАЛИНИНГРАД"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ОБРАЗОВАНИЮ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МУНИЦИПАЛЬНОЕ АВТОНОМНОЕ ДОШКОЛЬНОЕ ОБРАЗОВАТЕЛЬНОЕ </w:t>
      </w:r>
    </w:p>
    <w:p w:rsidR="0025575A" w:rsidRDefault="0025575A" w:rsidP="00CD28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ГОРОДА КАЛИНИНГРАДА ДЕТСКИЙ САД № 119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bookmarkStart w:id="0" w:name="_GoBack"/>
    <w:p w:rsidR="0025575A" w:rsidRDefault="00574FDF" w:rsidP="00CD287F">
      <w:pPr>
        <w:rPr>
          <w:lang w:eastAsia="en-US"/>
        </w:rPr>
      </w:pPr>
      <w:r>
        <w:rPr>
          <w:noProof/>
        </w:rPr>
      </w:r>
      <w:r>
        <w:rPr>
          <w:lang w:eastAsia="en-US"/>
        </w:rPr>
        <w:pict w14:anchorId="15F1C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99.7pt;height:141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bookmarkEnd w:id="0"/>
    </w:p>
    <w:p w:rsidR="0025575A" w:rsidRDefault="0025575A" w:rsidP="00CD287F"/>
    <w:p w:rsidR="0025575A" w:rsidRDefault="0025575A" w:rsidP="00CD287F"/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Дополнительная </w:t>
      </w:r>
      <w:r w:rsidR="008016E3" w:rsidRPr="00EE17C5">
        <w:rPr>
          <w:rFonts w:ascii="Times New Roman" w:hAnsi="Times New Roman"/>
          <w:b/>
          <w:bCs/>
          <w:kern w:val="2"/>
          <w:sz w:val="52"/>
          <w:szCs w:val="52"/>
        </w:rPr>
        <w:t>общеобразовательная</w:t>
      </w:r>
      <w:r w:rsidR="008016E3" w:rsidRPr="00EE17C5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общеразвивающая программа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социально-педагогической направленности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«Умка»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детей 4-5 лет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нормативный срок освоения – 1 год</w:t>
      </w:r>
    </w:p>
    <w:p w:rsidR="0025575A" w:rsidRDefault="0025575A" w:rsidP="00CD287F">
      <w:pPr>
        <w:jc w:val="center"/>
        <w:rPr>
          <w:rFonts w:ascii="Times New Roman" w:hAnsi="Times New Roman"/>
          <w:sz w:val="36"/>
          <w:szCs w:val="36"/>
        </w:rPr>
      </w:pPr>
    </w:p>
    <w:p w:rsidR="0025575A" w:rsidRDefault="0025575A" w:rsidP="00CD287F">
      <w:pPr>
        <w:jc w:val="center"/>
        <w:rPr>
          <w:rFonts w:ascii="Times New Roman" w:hAnsi="Times New Roman"/>
          <w:sz w:val="36"/>
          <w:szCs w:val="36"/>
        </w:rPr>
      </w:pPr>
    </w:p>
    <w:p w:rsidR="0025575A" w:rsidRDefault="0025575A" w:rsidP="00CD287F">
      <w:pPr>
        <w:jc w:val="center"/>
        <w:rPr>
          <w:rFonts w:ascii="Times New Roman" w:hAnsi="Times New Roman"/>
          <w:sz w:val="36"/>
          <w:szCs w:val="36"/>
        </w:rPr>
      </w:pP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016E3" w:rsidRPr="00294DB1" w:rsidRDefault="008016E3" w:rsidP="008016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</w:t>
      </w:r>
      <w:r w:rsidRPr="00294DB1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8016E3" w:rsidRDefault="008016E3" w:rsidP="008016E3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tab/>
      </w:r>
      <w:r w:rsidRPr="00E12CAE">
        <w:rPr>
          <w:rFonts w:ascii="Times New Roman" w:hAnsi="Times New Roman"/>
          <w:color w:val="000000"/>
          <w:sz w:val="28"/>
        </w:rPr>
        <w:t>Зимина Светлана Олеговна, учитель-логопед</w:t>
      </w:r>
    </w:p>
    <w:p w:rsidR="008016E3" w:rsidRPr="00E12CAE" w:rsidRDefault="008016E3" w:rsidP="008016E3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Осинцева Ирина </w:t>
      </w:r>
      <w:r w:rsidRPr="000236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лексеевна</w:t>
      </w:r>
      <w:r w:rsidRPr="000236EB">
        <w:rPr>
          <w:rFonts w:ascii="Times New Roman" w:hAnsi="Times New Roman"/>
          <w:sz w:val="28"/>
          <w:szCs w:val="28"/>
        </w:rPr>
        <w:t>, учитель-логопед</w:t>
      </w:r>
    </w:p>
    <w:p w:rsidR="0025575A" w:rsidRDefault="0025575A" w:rsidP="00CD287F"/>
    <w:p w:rsidR="0025575A" w:rsidRDefault="0025575A" w:rsidP="007C76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Калининград</w:t>
      </w:r>
      <w:r w:rsidR="008016E3">
        <w:rPr>
          <w:rFonts w:ascii="Times New Roman" w:hAnsi="Times New Roman"/>
          <w:sz w:val="28"/>
          <w:szCs w:val="28"/>
        </w:rPr>
        <w:t>, 2018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5575A" w:rsidRDefault="0025575A" w:rsidP="00CD287F"/>
    <w:tbl>
      <w:tblPr>
        <w:tblpPr w:leftFromText="180" w:rightFromText="180" w:vertAnchor="text" w:horzAnchor="page" w:tblpX="646" w:tblpY="184"/>
        <w:tblW w:w="0" w:type="auto"/>
        <w:tblLook w:val="00A0" w:firstRow="1" w:lastRow="0" w:firstColumn="1" w:lastColumn="0" w:noHBand="0" w:noVBand="0"/>
      </w:tblPr>
      <w:tblGrid>
        <w:gridCol w:w="9467"/>
        <w:gridCol w:w="222"/>
        <w:gridCol w:w="222"/>
      </w:tblGrid>
      <w:tr w:rsidR="008016E3" w:rsidRPr="004E433E" w:rsidTr="008016E3">
        <w:tc>
          <w:tcPr>
            <w:tcW w:w="9127" w:type="dxa"/>
          </w:tcPr>
          <w:tbl>
            <w:tblPr>
              <w:tblW w:w="0" w:type="auto"/>
              <w:tblInd w:w="789" w:type="dxa"/>
              <w:tblLook w:val="04A0" w:firstRow="1" w:lastRow="0" w:firstColumn="1" w:lastColumn="0" w:noHBand="0" w:noVBand="1"/>
            </w:tblPr>
            <w:tblGrid>
              <w:gridCol w:w="8018"/>
              <w:gridCol w:w="222"/>
              <w:gridCol w:w="222"/>
            </w:tblGrid>
            <w:tr w:rsidR="008016E3" w:rsidRPr="00BF1115" w:rsidTr="00722AEA">
              <w:tc>
                <w:tcPr>
                  <w:tcW w:w="704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152"/>
                    <w:tblW w:w="77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"/>
                    <w:gridCol w:w="6585"/>
                    <w:gridCol w:w="851"/>
                  </w:tblGrid>
                  <w:tr w:rsidR="008016E3" w:rsidRPr="004836B9" w:rsidTr="00722AEA"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Титульный лист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8016E3" w:rsidRPr="004836B9" w:rsidTr="00722AEA"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Пояснительная записка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8016E3" w:rsidRPr="004836B9" w:rsidTr="00722AEA"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Планируемые результаты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A42C36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8016E3" w:rsidRPr="004836B9" w:rsidTr="00722AEA"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Учебный план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A42C36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</w:p>
                    </w:tc>
                  </w:tr>
                  <w:tr w:rsidR="008016E3" w:rsidRPr="004836B9" w:rsidTr="00722AEA"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Календарный учебный график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A42C36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</w:tr>
                  <w:tr w:rsidR="008016E3" w:rsidRPr="004836B9" w:rsidTr="00722AEA"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Тематическое планирование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A42C36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</w:tr>
                  <w:tr w:rsidR="008016E3" w:rsidRPr="004836B9" w:rsidTr="00722AEA"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Материально-техническое обеспечение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A42C36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11</w:t>
                        </w:r>
                      </w:p>
                    </w:tc>
                  </w:tr>
                  <w:tr w:rsidR="008016E3" w:rsidRPr="004836B9" w:rsidTr="00722AEA">
                    <w:trPr>
                      <w:trHeight w:val="457"/>
                    </w:trPr>
                    <w:tc>
                      <w:tcPr>
                        <w:tcW w:w="356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8016E3" w:rsidRPr="00722AEA" w:rsidRDefault="008016E3" w:rsidP="00722A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 xml:space="preserve">Список используемой литературы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016E3" w:rsidRPr="00722AEA" w:rsidRDefault="00A42C36" w:rsidP="00722A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22AEA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13</w:t>
                        </w:r>
                      </w:p>
                    </w:tc>
                  </w:tr>
                </w:tbl>
                <w:p w:rsidR="008016E3" w:rsidRPr="00722AEA" w:rsidRDefault="008016E3" w:rsidP="00722AEA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8016E3" w:rsidRPr="00722AEA" w:rsidRDefault="008016E3" w:rsidP="00722AEA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016E3" w:rsidRPr="00722AEA" w:rsidRDefault="008016E3" w:rsidP="00722AEA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016E3" w:rsidRPr="00BF1115" w:rsidTr="00722AEA">
              <w:tc>
                <w:tcPr>
                  <w:tcW w:w="704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016E3" w:rsidRPr="00BF1115" w:rsidTr="00722AEA">
              <w:tc>
                <w:tcPr>
                  <w:tcW w:w="704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016E3" w:rsidRPr="00BF1115" w:rsidTr="00722AEA">
              <w:tc>
                <w:tcPr>
                  <w:tcW w:w="704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016E3" w:rsidRPr="00BF1115" w:rsidTr="00722AEA">
              <w:tc>
                <w:tcPr>
                  <w:tcW w:w="704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016E3" w:rsidRPr="00BF1115" w:rsidTr="00722AEA">
              <w:trPr>
                <w:trHeight w:val="457"/>
              </w:trPr>
              <w:tc>
                <w:tcPr>
                  <w:tcW w:w="704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016E3" w:rsidRPr="00722AEA" w:rsidRDefault="008016E3" w:rsidP="00574FDF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016E3" w:rsidRPr="004E433E" w:rsidRDefault="008016E3" w:rsidP="008016E3">
            <w:pPr>
              <w:tabs>
                <w:tab w:val="left" w:pos="89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16E3" w:rsidRPr="004E433E" w:rsidTr="008016E3">
        <w:tc>
          <w:tcPr>
            <w:tcW w:w="9127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16E3" w:rsidRPr="004E433E" w:rsidTr="008016E3">
        <w:tc>
          <w:tcPr>
            <w:tcW w:w="9127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16E3" w:rsidRPr="004E433E" w:rsidTr="008016E3">
        <w:tc>
          <w:tcPr>
            <w:tcW w:w="9127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16E3" w:rsidRPr="004E433E" w:rsidTr="008016E3">
        <w:tc>
          <w:tcPr>
            <w:tcW w:w="9127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16E3" w:rsidRPr="004E433E" w:rsidTr="008016E3">
        <w:tc>
          <w:tcPr>
            <w:tcW w:w="9127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016E3" w:rsidRPr="004E433E" w:rsidRDefault="008016E3" w:rsidP="00801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5575A" w:rsidRDefault="0025575A" w:rsidP="00CD287F">
      <w:pPr>
        <w:rPr>
          <w:lang w:eastAsia="en-US"/>
        </w:rPr>
      </w:pPr>
    </w:p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CD287F"/>
    <w:p w:rsidR="0025575A" w:rsidRDefault="0025575A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8016E3" w:rsidRDefault="008016E3" w:rsidP="00F72792">
      <w:pPr>
        <w:pStyle w:val="a3"/>
        <w:spacing w:after="0" w:line="240" w:lineRule="auto"/>
        <w:ind w:left="0"/>
        <w:rPr>
          <w:lang w:eastAsia="ru-RU"/>
        </w:rPr>
      </w:pPr>
    </w:p>
    <w:p w:rsidR="0025575A" w:rsidRDefault="0025575A" w:rsidP="00F72792">
      <w:pPr>
        <w:pStyle w:val="a3"/>
        <w:spacing w:after="0" w:line="240" w:lineRule="auto"/>
        <w:ind w:left="0"/>
        <w:rPr>
          <w:lang w:eastAsia="ru-RU"/>
        </w:rPr>
      </w:pPr>
    </w:p>
    <w:p w:rsidR="0025575A" w:rsidRPr="00CD287F" w:rsidRDefault="008016E3" w:rsidP="00F727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16E3">
        <w:rPr>
          <w:rFonts w:ascii="Times New Roman" w:hAnsi="Times New Roman"/>
          <w:b/>
          <w:sz w:val="28"/>
          <w:szCs w:val="28"/>
          <w:lang w:eastAsia="ru-RU"/>
        </w:rPr>
        <w:lastRenderedPageBreak/>
        <w:t>2.</w:t>
      </w:r>
      <w:r w:rsidR="0025575A" w:rsidRPr="008016E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575A" w:rsidRPr="008016E3">
        <w:rPr>
          <w:rFonts w:ascii="Times New Roman" w:hAnsi="Times New Roman"/>
          <w:b/>
          <w:sz w:val="28"/>
          <w:szCs w:val="28"/>
        </w:rPr>
        <w:t>Пояснительная</w:t>
      </w:r>
      <w:r w:rsidR="0025575A" w:rsidRPr="00CD287F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6E3" w:rsidRDefault="008016E3" w:rsidP="008016E3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99539A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>общеобразовательная</w:t>
      </w:r>
      <w:r w:rsidRPr="0099539A">
        <w:rPr>
          <w:rFonts w:ascii="Times New Roman" w:hAnsi="Times New Roman"/>
          <w:sz w:val="28"/>
          <w:szCs w:val="28"/>
        </w:rPr>
        <w:t xml:space="preserve"> общеразвивающая программа </w:t>
      </w:r>
      <w:r>
        <w:rPr>
          <w:rFonts w:ascii="Times New Roman" w:hAnsi="Times New Roman"/>
          <w:sz w:val="28"/>
          <w:szCs w:val="28"/>
        </w:rPr>
        <w:t xml:space="preserve">социально-педагогической </w:t>
      </w:r>
      <w:r w:rsidRPr="00D635AA">
        <w:rPr>
          <w:rFonts w:ascii="Times New Roman" w:hAnsi="Times New Roman"/>
          <w:sz w:val="28"/>
          <w:szCs w:val="28"/>
        </w:rPr>
        <w:t>направленности «</w:t>
      </w:r>
      <w:r w:rsidR="0078636D">
        <w:rPr>
          <w:rFonts w:ascii="Times New Roman" w:hAnsi="Times New Roman"/>
          <w:sz w:val="28"/>
          <w:szCs w:val="28"/>
        </w:rPr>
        <w:t>Умка</w:t>
      </w:r>
      <w:r w:rsidRPr="0099539A">
        <w:rPr>
          <w:rFonts w:ascii="Times New Roman" w:hAnsi="Times New Roman"/>
          <w:sz w:val="28"/>
          <w:szCs w:val="28"/>
        </w:rPr>
        <w:t>» (далее - Программа)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</w:t>
      </w:r>
      <w:r>
        <w:rPr>
          <w:rFonts w:ascii="Times New Roman" w:hAnsi="Times New Roman"/>
          <w:sz w:val="28"/>
          <w:szCs w:val="28"/>
        </w:rPr>
        <w:t xml:space="preserve">вательным программам», Положением </w:t>
      </w:r>
      <w:r w:rsidRPr="0099539A">
        <w:rPr>
          <w:rFonts w:ascii="Times New Roman" w:hAnsi="Times New Roman"/>
          <w:sz w:val="28"/>
          <w:szCs w:val="28"/>
        </w:rPr>
        <w:t xml:space="preserve"> о до</w:t>
      </w:r>
      <w:r>
        <w:rPr>
          <w:rFonts w:ascii="Times New Roman" w:hAnsi="Times New Roman"/>
          <w:sz w:val="28"/>
          <w:szCs w:val="28"/>
        </w:rPr>
        <w:t>полнительной</w:t>
      </w:r>
      <w:r w:rsidR="004C2250">
        <w:rPr>
          <w:rFonts w:ascii="Times New Roman" w:hAnsi="Times New Roman"/>
          <w:sz w:val="28"/>
          <w:szCs w:val="28"/>
        </w:rPr>
        <w:t xml:space="preserve"> </w:t>
      </w:r>
      <w:r w:rsidR="004C2250" w:rsidRPr="00D65C38">
        <w:rPr>
          <w:rFonts w:ascii="Times New Roman" w:hAnsi="Times New Roman"/>
          <w:bCs/>
          <w:sz w:val="28"/>
          <w:szCs w:val="28"/>
        </w:rPr>
        <w:t>общеобразовательной</w:t>
      </w:r>
      <w:r>
        <w:rPr>
          <w:rFonts w:ascii="Times New Roman" w:hAnsi="Times New Roman"/>
          <w:sz w:val="28"/>
          <w:szCs w:val="28"/>
        </w:rPr>
        <w:t xml:space="preserve"> общеразвивающей</w:t>
      </w:r>
      <w:r w:rsidRPr="0099539A">
        <w:rPr>
          <w:rFonts w:ascii="Times New Roman" w:hAnsi="Times New Roman"/>
          <w:sz w:val="28"/>
          <w:szCs w:val="28"/>
        </w:rPr>
        <w:t xml:space="preserve"> программе МАДОУ д/с № 119.</w:t>
      </w:r>
    </w:p>
    <w:p w:rsidR="0025575A" w:rsidRDefault="0025575A" w:rsidP="008016E3">
      <w:pPr>
        <w:spacing w:after="0" w:line="360" w:lineRule="auto"/>
        <w:ind w:firstLine="39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программы коррекционно-развивающих занятий для дошкольников 4-5 лет 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Логопедия в детском саду»  Смирновой Л.Н.</w:t>
      </w:r>
      <w:r w:rsidRPr="003D34EF">
        <w:rPr>
          <w:rFonts w:ascii="Times New Roman" w:hAnsi="Times New Roman"/>
          <w:b/>
          <w:sz w:val="28"/>
          <w:szCs w:val="28"/>
        </w:rPr>
        <w:t xml:space="preserve"> </w:t>
      </w:r>
    </w:p>
    <w:p w:rsidR="008016E3" w:rsidRDefault="008016E3" w:rsidP="00801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697"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  <w:szCs w:val="28"/>
        </w:rPr>
        <w:t xml:space="preserve"> социально-педагогическая.</w:t>
      </w:r>
    </w:p>
    <w:p w:rsidR="008016E3" w:rsidRDefault="008016E3" w:rsidP="008016E3">
      <w:pPr>
        <w:spacing w:after="0" w:line="360" w:lineRule="auto"/>
        <w:ind w:firstLine="39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5575A" w:rsidRDefault="0025575A" w:rsidP="008016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335E">
        <w:rPr>
          <w:rFonts w:ascii="Times New Roman" w:hAnsi="Times New Roman"/>
          <w:b/>
          <w:bCs/>
          <w:sz w:val="28"/>
          <w:szCs w:val="28"/>
        </w:rPr>
        <w:t>Форма организации занятий</w:t>
      </w:r>
      <w:r w:rsidR="008016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индивидуальная.</w:t>
      </w:r>
    </w:p>
    <w:p w:rsidR="0025575A" w:rsidRPr="007C3252" w:rsidRDefault="0025575A" w:rsidP="008016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– 20 минут.</w:t>
      </w:r>
    </w:p>
    <w:p w:rsidR="0025575A" w:rsidRDefault="0025575A" w:rsidP="008016E3">
      <w:pPr>
        <w:spacing w:after="0" w:line="360" w:lineRule="auto"/>
        <w:ind w:firstLine="39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5575A" w:rsidRDefault="0025575A" w:rsidP="00801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дополнительной общеразвивающей программы:</w:t>
      </w:r>
    </w:p>
    <w:p w:rsidR="0025575A" w:rsidRDefault="0025575A" w:rsidP="008016E3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hAnsi="Times New Roman"/>
          <w:b/>
          <w:sz w:val="28"/>
          <w:szCs w:val="28"/>
        </w:rPr>
      </w:pPr>
    </w:p>
    <w:p w:rsidR="0025575A" w:rsidRPr="007215CB" w:rsidRDefault="0025575A" w:rsidP="008016E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b/>
          <w:sz w:val="28"/>
          <w:szCs w:val="28"/>
        </w:rPr>
        <w:t>Целью</w:t>
      </w:r>
      <w:r w:rsidRPr="007215CB">
        <w:rPr>
          <w:rFonts w:ascii="Times New Roman" w:hAnsi="Times New Roman"/>
          <w:sz w:val="28"/>
          <w:szCs w:val="28"/>
        </w:rPr>
        <w:t xml:space="preserve"> данной программы является </w:t>
      </w:r>
      <w:r>
        <w:rPr>
          <w:rFonts w:ascii="Times New Roman" w:hAnsi="Times New Roman"/>
          <w:sz w:val="28"/>
          <w:szCs w:val="28"/>
        </w:rPr>
        <w:t xml:space="preserve">коррекция звукопроизношения и </w:t>
      </w:r>
      <w:r w:rsidRPr="007215CB">
        <w:rPr>
          <w:rFonts w:ascii="Times New Roman" w:hAnsi="Times New Roman"/>
          <w:sz w:val="28"/>
          <w:szCs w:val="28"/>
        </w:rPr>
        <w:t>освоение детьми коммуникативной функции языка в соответствии с возрастными нормативами.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b/>
          <w:sz w:val="28"/>
          <w:szCs w:val="28"/>
        </w:rPr>
        <w:t>Задачи:</w:t>
      </w: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30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• развитие и совершенствование общей моторики;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left="230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38"/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  <w:t>• развитие и совершенствование ручной моторики;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left="238"/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right="36" w:firstLine="223"/>
        <w:jc w:val="both"/>
        <w:rPr>
          <w:rFonts w:ascii="Times New Roman" w:hAnsi="Times New Roman"/>
          <w:color w:val="000000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• развитие и совершенствование артикуляционной мото</w:t>
      </w: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softHyphen/>
      </w:r>
      <w:r w:rsidRPr="00050D09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>рики (статической,</w:t>
      </w:r>
    </w:p>
    <w:p w:rsidR="0025575A" w:rsidRDefault="0025575A" w:rsidP="008016E3">
      <w:pPr>
        <w:shd w:val="clear" w:color="auto" w:fill="FFFFFF"/>
        <w:suppressAutoHyphens/>
        <w:spacing w:after="0" w:line="360" w:lineRule="auto"/>
        <w:ind w:right="36" w:firstLine="223"/>
        <w:jc w:val="both"/>
        <w:rPr>
          <w:rFonts w:ascii="Times New Roman" w:hAnsi="Times New Roman"/>
          <w:color w:val="000000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right="36" w:firstLine="223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 xml:space="preserve"> динамической организации движений, </w:t>
      </w:r>
      <w:r w:rsidRPr="00050D09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>переключения движений, объема,</w:t>
      </w:r>
    </w:p>
    <w:p w:rsidR="0025575A" w:rsidRDefault="0025575A" w:rsidP="008016E3">
      <w:pPr>
        <w:shd w:val="clear" w:color="auto" w:fill="FFFFFF"/>
        <w:suppressAutoHyphens/>
        <w:spacing w:after="0" w:line="360" w:lineRule="auto"/>
        <w:ind w:right="36" w:firstLine="223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right="36" w:firstLine="223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 xml:space="preserve"> тонуса, темпа, точности, </w:t>
      </w:r>
      <w:r w:rsidRPr="00050D09"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  <w:t>координации);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right="36" w:firstLine="223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30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• развитие слухового восприятия, внимания;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left="230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66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• развитие зрительного восприятия, памяти;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left="266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74"/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  <w:t>• развитие ритма;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left="274"/>
        <w:rPr>
          <w:rFonts w:ascii="Times New Roman" w:hAnsi="Times New Roman"/>
          <w:color w:val="000000"/>
          <w:spacing w:val="-4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 xml:space="preserve">• формирование произносительных умений и навыков: </w:t>
      </w:r>
      <w:r w:rsidRPr="00050D09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>коррекция</w:t>
      </w: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 xml:space="preserve"> нарушений изолированных звуков; автоматиза</w:t>
      </w:r>
      <w:r w:rsidRPr="00050D09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softHyphen/>
      </w: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ция звуков в слогах, словах,</w:t>
      </w: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словосочетаниях, предложени</w:t>
      </w: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softHyphen/>
        <w:t>ях, связной речи; дифференциация звуков;</w:t>
      </w: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5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 xml:space="preserve"> коррекция нару</w:t>
      </w: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softHyphen/>
      </w:r>
      <w:r w:rsidRPr="00050D09">
        <w:rPr>
          <w:rFonts w:ascii="Times New Roman" w:hAnsi="Times New Roman"/>
          <w:color w:val="000000"/>
          <w:spacing w:val="-5"/>
          <w:w w:val="101"/>
          <w:sz w:val="28"/>
          <w:szCs w:val="28"/>
          <w:lang w:eastAsia="ar-SA"/>
        </w:rPr>
        <w:t>шений звуко-слоговой структуры;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left="29" w:right="14" w:firstLine="230"/>
        <w:jc w:val="both"/>
        <w:rPr>
          <w:rFonts w:ascii="Times New Roman" w:hAnsi="Times New Roman"/>
          <w:color w:val="000000"/>
          <w:spacing w:val="-5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9" w:firstLine="230"/>
        <w:jc w:val="both"/>
        <w:rPr>
          <w:rFonts w:ascii="Times New Roman" w:hAnsi="Times New Roman"/>
          <w:color w:val="000000"/>
          <w:spacing w:val="-10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 xml:space="preserve">• совершенствование лексических и грамматических </w:t>
      </w:r>
      <w:r w:rsidRPr="00050D09">
        <w:rPr>
          <w:rFonts w:ascii="Times New Roman" w:hAnsi="Times New Roman"/>
          <w:color w:val="000000"/>
          <w:spacing w:val="-10"/>
          <w:w w:val="101"/>
          <w:sz w:val="28"/>
          <w:szCs w:val="28"/>
          <w:lang w:eastAsia="ar-SA"/>
        </w:rPr>
        <w:t>средств языка;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ind w:left="29" w:firstLine="230"/>
        <w:jc w:val="both"/>
        <w:rPr>
          <w:rFonts w:ascii="Times New Roman" w:hAnsi="Times New Roman"/>
          <w:color w:val="000000"/>
          <w:spacing w:val="-10"/>
          <w:w w:val="101"/>
          <w:sz w:val="28"/>
          <w:szCs w:val="28"/>
          <w:lang w:eastAsia="ar-SA"/>
        </w:rPr>
      </w:pPr>
    </w:p>
    <w:p w:rsidR="0025575A" w:rsidRDefault="0025575A" w:rsidP="008016E3">
      <w:pPr>
        <w:shd w:val="clear" w:color="auto" w:fill="FFFFFF"/>
        <w:suppressAutoHyphens/>
        <w:spacing w:after="0" w:line="360" w:lineRule="auto"/>
        <w:ind w:left="266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• развитие навыков связной речи;</w:t>
      </w:r>
    </w:p>
    <w:p w:rsidR="0025575A" w:rsidRPr="00050D09" w:rsidRDefault="0025575A" w:rsidP="008016E3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25575A" w:rsidRPr="008016E3" w:rsidRDefault="0025575A" w:rsidP="008016E3">
      <w:pPr>
        <w:shd w:val="clear" w:color="auto" w:fill="FFFFFF"/>
        <w:suppressAutoHyphens/>
        <w:spacing w:after="0" w:line="360" w:lineRule="auto"/>
        <w:ind w:left="259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050D09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• обогащение коммуникативного опыта.</w:t>
      </w:r>
    </w:p>
    <w:p w:rsidR="0025575A" w:rsidRDefault="0025575A" w:rsidP="00801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Актуальность.</w:t>
      </w:r>
    </w:p>
    <w:p w:rsidR="0025575A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ребёнок в возрасте 4-5 лет плохо произносит слова или искажает их структуру, если он не запоминает простые четверостишия, сказки и рассказы, если у него низкая речевая активность, это серьёзный сигнал стойкого системного нарушения  всей его речевой деятельности.</w:t>
      </w:r>
    </w:p>
    <w:p w:rsidR="0025575A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Речевая деятельность формируется и функционирует в тесной связи со всеми психическими процессами, протекающими в сенсорной, интеллектуальной, аффективно-волевой сферах. Таким образом, речевая недостаточность у детей младшего возраста влияет на их общее развитие. Младший школьный возраст – это возраст чувственного (сенсорного)  познания окружающего. Наиболее продуктивно ребёнок усваивает то, что ему интересно, что затрагивает его эмоции. Поэтому главная задача специалиста – вызвать речевую и общую инициативу у ребёнка через чувственное познание.</w:t>
      </w:r>
    </w:p>
    <w:p w:rsidR="008016E3" w:rsidRDefault="008016E3" w:rsidP="008016E3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8016E3" w:rsidRPr="0060080C" w:rsidRDefault="008016E3" w:rsidP="008016E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080C">
        <w:rPr>
          <w:color w:val="000000"/>
          <w:sz w:val="28"/>
          <w:szCs w:val="28"/>
          <w:shd w:val="clear" w:color="auto" w:fill="FFFFFF"/>
        </w:rPr>
        <w:t>Содержание данной программы направлено на формирование полноценной фонетической системы языка (воспитание артикуляционных навыков звукопроизношения, слоговой структуры, фонематического слуха и восприятия).</w:t>
      </w:r>
    </w:p>
    <w:p w:rsidR="008016E3" w:rsidRPr="003D34EF" w:rsidRDefault="008016E3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Pr="00841223" w:rsidRDefault="0025575A" w:rsidP="008016E3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Возраст детей, участвующих в реализации Программы: </w:t>
      </w:r>
      <w:r>
        <w:rPr>
          <w:rFonts w:ascii="Times New Roman" w:hAnsi="Times New Roman"/>
          <w:sz w:val="28"/>
          <w:szCs w:val="28"/>
        </w:rPr>
        <w:t>4-5 лет.</w:t>
      </w:r>
    </w:p>
    <w:p w:rsidR="0025575A" w:rsidRDefault="0025575A" w:rsidP="00801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801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>1 год.</w:t>
      </w:r>
    </w:p>
    <w:p w:rsidR="0025575A" w:rsidRDefault="0025575A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D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8016E3" w:rsidP="00801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3.Планируемые результаты</w:t>
      </w:r>
    </w:p>
    <w:p w:rsidR="008016E3" w:rsidRDefault="008016E3" w:rsidP="00801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6E3" w:rsidRDefault="008016E3" w:rsidP="0080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75A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sz w:val="28"/>
          <w:szCs w:val="28"/>
        </w:rPr>
        <w:t xml:space="preserve">В итоге логопедической работы речь детей должна соответствовать </w:t>
      </w:r>
      <w:r>
        <w:rPr>
          <w:rFonts w:ascii="Times New Roman" w:hAnsi="Times New Roman"/>
          <w:sz w:val="28"/>
          <w:szCs w:val="28"/>
        </w:rPr>
        <w:t xml:space="preserve">возрастным </w:t>
      </w:r>
      <w:r w:rsidRPr="007215CB">
        <w:rPr>
          <w:rFonts w:ascii="Times New Roman" w:hAnsi="Times New Roman"/>
          <w:sz w:val="28"/>
          <w:szCs w:val="28"/>
        </w:rPr>
        <w:t xml:space="preserve">языковым нормам по всем параметрам. 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sz w:val="28"/>
          <w:szCs w:val="28"/>
        </w:rPr>
        <w:t xml:space="preserve">Таким образом, </w:t>
      </w:r>
      <w:r w:rsidRPr="007215CB">
        <w:rPr>
          <w:rFonts w:ascii="Times New Roman" w:hAnsi="Times New Roman"/>
          <w:b/>
          <w:sz w:val="28"/>
          <w:szCs w:val="28"/>
        </w:rPr>
        <w:t>дети должны уметь: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5CB">
        <w:rPr>
          <w:rFonts w:ascii="Times New Roman" w:hAnsi="Times New Roman"/>
          <w:sz w:val="28"/>
          <w:szCs w:val="28"/>
        </w:rPr>
        <w:t xml:space="preserve"> свободно составлять </w:t>
      </w:r>
      <w:r>
        <w:rPr>
          <w:rFonts w:ascii="Times New Roman" w:hAnsi="Times New Roman"/>
          <w:sz w:val="28"/>
          <w:szCs w:val="28"/>
        </w:rPr>
        <w:t xml:space="preserve">простые </w:t>
      </w:r>
      <w:r w:rsidRPr="007215CB">
        <w:rPr>
          <w:rFonts w:ascii="Times New Roman" w:hAnsi="Times New Roman"/>
          <w:sz w:val="28"/>
          <w:szCs w:val="28"/>
        </w:rPr>
        <w:t>рассказы, пересказы</w:t>
      </w:r>
      <w:r>
        <w:rPr>
          <w:rFonts w:ascii="Times New Roman" w:hAnsi="Times New Roman"/>
          <w:sz w:val="28"/>
          <w:szCs w:val="28"/>
        </w:rPr>
        <w:t>вать знакомые тексты</w:t>
      </w:r>
      <w:r w:rsidRPr="007215CB">
        <w:rPr>
          <w:rFonts w:ascii="Times New Roman" w:hAnsi="Times New Roman"/>
          <w:sz w:val="28"/>
          <w:szCs w:val="28"/>
        </w:rPr>
        <w:t>;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15CB">
        <w:rPr>
          <w:rFonts w:ascii="Times New Roman" w:hAnsi="Times New Roman"/>
          <w:sz w:val="28"/>
          <w:szCs w:val="28"/>
        </w:rPr>
        <w:t xml:space="preserve"> употреблять в самостоятельной речи простые и сложные   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sz w:val="28"/>
          <w:szCs w:val="28"/>
        </w:rPr>
        <w:t xml:space="preserve">   предложения, усложняя их придаточными причины и следствия, 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sz w:val="28"/>
          <w:szCs w:val="28"/>
        </w:rPr>
        <w:t xml:space="preserve">   однородными членами предложения и т.д.;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правильно </w:t>
      </w:r>
      <w:r w:rsidRPr="007215CB">
        <w:rPr>
          <w:rFonts w:ascii="Times New Roman" w:hAnsi="Times New Roman"/>
          <w:sz w:val="28"/>
          <w:szCs w:val="28"/>
        </w:rPr>
        <w:t>применять в речи все ле</w:t>
      </w:r>
      <w:r>
        <w:rPr>
          <w:rFonts w:ascii="Times New Roman" w:hAnsi="Times New Roman"/>
          <w:sz w:val="28"/>
          <w:szCs w:val="28"/>
        </w:rPr>
        <w:t xml:space="preserve">ксико-грамматические категории </w:t>
      </w:r>
      <w:r w:rsidRPr="007215CB">
        <w:rPr>
          <w:rFonts w:ascii="Times New Roman" w:hAnsi="Times New Roman"/>
          <w:sz w:val="28"/>
          <w:szCs w:val="28"/>
        </w:rPr>
        <w:t>слов;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5CB">
        <w:rPr>
          <w:rFonts w:ascii="Times New Roman" w:hAnsi="Times New Roman"/>
          <w:sz w:val="28"/>
          <w:szCs w:val="28"/>
        </w:rPr>
        <w:t xml:space="preserve"> понимать и использовать в самостоятельной речи простые и сложные 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sz w:val="28"/>
          <w:szCs w:val="28"/>
        </w:rPr>
        <w:t xml:space="preserve">   предлоги;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5CB">
        <w:rPr>
          <w:rFonts w:ascii="Times New Roman" w:hAnsi="Times New Roman"/>
          <w:sz w:val="28"/>
          <w:szCs w:val="28"/>
        </w:rPr>
        <w:t xml:space="preserve"> оформлять речевое высказывание в соответствии с фонематическими нормами русского языка.</w:t>
      </w:r>
    </w:p>
    <w:p w:rsidR="0025575A" w:rsidRPr="007215CB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овладеть </w:t>
      </w:r>
      <w:r w:rsidRPr="007215CB">
        <w:rPr>
          <w:rFonts w:ascii="Times New Roman" w:hAnsi="Times New Roman"/>
          <w:sz w:val="28"/>
          <w:szCs w:val="28"/>
        </w:rPr>
        <w:t xml:space="preserve">правильным </w:t>
      </w:r>
      <w:r>
        <w:rPr>
          <w:rFonts w:ascii="Times New Roman" w:hAnsi="Times New Roman"/>
          <w:sz w:val="28"/>
          <w:szCs w:val="28"/>
        </w:rPr>
        <w:t xml:space="preserve">звукопроизношением и </w:t>
      </w:r>
      <w:r w:rsidRPr="007215CB">
        <w:rPr>
          <w:rFonts w:ascii="Times New Roman" w:hAnsi="Times New Roman"/>
          <w:sz w:val="28"/>
          <w:szCs w:val="28"/>
        </w:rPr>
        <w:t>звуко-слоговым оформлением речи.</w:t>
      </w:r>
    </w:p>
    <w:p w:rsidR="0025575A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</w:t>
      </w:r>
      <w:r w:rsidRPr="007215CB">
        <w:rPr>
          <w:rFonts w:ascii="Times New Roman" w:hAnsi="Times New Roman"/>
          <w:sz w:val="28"/>
          <w:szCs w:val="28"/>
        </w:rPr>
        <w:t xml:space="preserve"> навыками словообразования разных частей речи, переносить эти навыки на другой лексический материал;</w:t>
      </w:r>
    </w:p>
    <w:p w:rsidR="0025575A" w:rsidRDefault="0025575A" w:rsidP="00801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использовать игровые  приёмы  здоровьесбережения.</w:t>
      </w:r>
    </w:p>
    <w:p w:rsidR="0025575A" w:rsidRDefault="0025575A" w:rsidP="008016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575A" w:rsidRDefault="0025575A" w:rsidP="008016E3">
      <w:pPr>
        <w:spacing w:after="0"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75A" w:rsidRDefault="0025575A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sz w:val="28"/>
          <w:szCs w:val="28"/>
        </w:rPr>
        <w:t xml:space="preserve">   </w:t>
      </w: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E3" w:rsidRPr="007215CB" w:rsidRDefault="008016E3" w:rsidP="00C4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Pr="007C3252" w:rsidRDefault="0025575A" w:rsidP="003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25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C3252">
        <w:rPr>
          <w:rFonts w:ascii="Times New Roman" w:hAnsi="Times New Roman"/>
          <w:sz w:val="28"/>
          <w:szCs w:val="28"/>
        </w:rPr>
        <w:t xml:space="preserve"> </w:t>
      </w:r>
      <w:r w:rsidR="00542FA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252">
        <w:rPr>
          <w:rFonts w:ascii="Times New Roman" w:hAnsi="Times New Roman"/>
          <w:b/>
          <w:sz w:val="28"/>
          <w:szCs w:val="28"/>
        </w:rPr>
        <w:t>Учебный план</w:t>
      </w:r>
    </w:p>
    <w:p w:rsidR="0025575A" w:rsidRPr="007C3252" w:rsidRDefault="0025575A" w:rsidP="00393076">
      <w:pPr>
        <w:pStyle w:val="a3"/>
        <w:tabs>
          <w:tab w:val="center" w:pos="4677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5517"/>
        <w:gridCol w:w="2243"/>
      </w:tblGrid>
      <w:tr w:rsidR="00542FA2" w:rsidTr="00722AEA">
        <w:tc>
          <w:tcPr>
            <w:tcW w:w="1451" w:type="dxa"/>
            <w:shd w:val="clear" w:color="auto" w:fill="auto"/>
          </w:tcPr>
          <w:p w:rsidR="00542FA2" w:rsidRPr="00722AEA" w:rsidRDefault="00542FA2" w:rsidP="00722AE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5517" w:type="dxa"/>
            <w:shd w:val="clear" w:color="auto" w:fill="auto"/>
          </w:tcPr>
          <w:p w:rsidR="00542FA2" w:rsidRPr="00722AEA" w:rsidRDefault="00542FA2" w:rsidP="00722AE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2243" w:type="dxa"/>
            <w:shd w:val="clear" w:color="auto" w:fill="auto"/>
          </w:tcPr>
          <w:p w:rsidR="00542FA2" w:rsidRPr="00722AEA" w:rsidRDefault="00542FA2" w:rsidP="00722AE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42FA2" w:rsidTr="00722AEA">
        <w:tc>
          <w:tcPr>
            <w:tcW w:w="1451" w:type="dxa"/>
            <w:shd w:val="clear" w:color="auto" w:fill="auto"/>
          </w:tcPr>
          <w:p w:rsidR="00542FA2" w:rsidRPr="00722AEA" w:rsidRDefault="00542FA2" w:rsidP="00722AE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1</w:t>
            </w:r>
            <w:r w:rsidR="00CF0FAA" w:rsidRPr="00722AEA">
              <w:rPr>
                <w:rFonts w:ascii="Times New Roman" w:hAnsi="Times New Roman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5517" w:type="dxa"/>
            <w:shd w:val="clear" w:color="auto" w:fill="auto"/>
          </w:tcPr>
          <w:p w:rsidR="007D2562" w:rsidRPr="00722AEA" w:rsidRDefault="00542FA2" w:rsidP="00722AE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Звукопроизношение</w:t>
            </w:r>
            <w:r w:rsidR="00CF0FAA" w:rsidRPr="00722A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</w:p>
          <w:p w:rsidR="00542FA2" w:rsidRPr="00722AEA" w:rsidRDefault="00CF0FAA" w:rsidP="00722AE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Лексика. Грамматика. Связная речь.</w:t>
            </w:r>
          </w:p>
        </w:tc>
        <w:tc>
          <w:tcPr>
            <w:tcW w:w="2243" w:type="dxa"/>
            <w:shd w:val="clear" w:color="auto" w:fill="auto"/>
          </w:tcPr>
          <w:p w:rsidR="00542FA2" w:rsidRPr="00722AEA" w:rsidRDefault="00542FA2" w:rsidP="00722A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занятий зависит от индивидуальных особенностей ребёнка.</w:t>
            </w:r>
          </w:p>
          <w:p w:rsidR="00CF0FAA" w:rsidRPr="00722AEA" w:rsidRDefault="00CF0FAA" w:rsidP="00722A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0FAA" w:rsidRPr="00722AEA" w:rsidRDefault="00CF0FAA" w:rsidP="00722A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0FAA" w:rsidRPr="00722AEA" w:rsidRDefault="00CF0FAA" w:rsidP="00722A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A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72 </w:t>
            </w:r>
          </w:p>
        </w:tc>
      </w:tr>
    </w:tbl>
    <w:p w:rsidR="0025575A" w:rsidRDefault="0025575A" w:rsidP="0039307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5.Календарный учебный график</w:t>
      </w:r>
    </w:p>
    <w:p w:rsidR="00542FA2" w:rsidRDefault="00542FA2" w:rsidP="00542F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542FA2" w:rsidTr="004600F8">
        <w:tc>
          <w:tcPr>
            <w:tcW w:w="4729" w:type="dxa"/>
            <w:shd w:val="clear" w:color="auto" w:fill="auto"/>
          </w:tcPr>
          <w:p w:rsidR="00542FA2" w:rsidRPr="009B1AF1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542FA2" w:rsidRPr="009B1AF1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542FA2" w:rsidTr="004600F8">
        <w:tc>
          <w:tcPr>
            <w:tcW w:w="4729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542FA2" w:rsidTr="004600F8">
        <w:tc>
          <w:tcPr>
            <w:tcW w:w="4729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542FA2" w:rsidTr="004600F8">
        <w:tc>
          <w:tcPr>
            <w:tcW w:w="4729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542FA2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542FA2" w:rsidTr="004600F8">
        <w:tc>
          <w:tcPr>
            <w:tcW w:w="4729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542FA2" w:rsidRPr="00A67E16" w:rsidRDefault="00A67E16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67E16">
              <w:rPr>
                <w:rFonts w:ascii="Times New Roman" w:hAnsi="Times New Roman"/>
                <w:sz w:val="28"/>
                <w:szCs w:val="28"/>
              </w:rPr>
              <w:t xml:space="preserve">онедельник-четверг </w:t>
            </w:r>
            <w:r>
              <w:rPr>
                <w:rFonts w:ascii="Times New Roman" w:hAnsi="Times New Roman"/>
                <w:sz w:val="28"/>
                <w:szCs w:val="28"/>
              </w:rPr>
              <w:t>(ул.Репина)</w:t>
            </w:r>
          </w:p>
          <w:p w:rsidR="00542FA2" w:rsidRPr="000D13E8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7E16">
              <w:rPr>
                <w:rFonts w:ascii="Times New Roman" w:hAnsi="Times New Roman"/>
                <w:sz w:val="28"/>
                <w:szCs w:val="28"/>
              </w:rPr>
              <w:t xml:space="preserve">Вторник, четверг (ул. Войнич) </w:t>
            </w:r>
          </w:p>
        </w:tc>
      </w:tr>
      <w:tr w:rsidR="00542FA2" w:rsidTr="004600F8">
        <w:tc>
          <w:tcPr>
            <w:tcW w:w="4729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7D2562" w:rsidRPr="000D13E8" w:rsidRDefault="007D2562" w:rsidP="007D25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индивидуальному расписанию </w:t>
            </w:r>
          </w:p>
          <w:p w:rsidR="00542FA2" w:rsidRPr="000D13E8" w:rsidRDefault="00542FA2" w:rsidP="00CF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42FA2" w:rsidTr="004600F8">
        <w:tc>
          <w:tcPr>
            <w:tcW w:w="4729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542FA2" w:rsidRPr="007D2562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562"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542FA2" w:rsidTr="004600F8">
        <w:tc>
          <w:tcPr>
            <w:tcW w:w="4729" w:type="dxa"/>
            <w:shd w:val="clear" w:color="auto" w:fill="auto"/>
          </w:tcPr>
          <w:p w:rsidR="00542FA2" w:rsidRPr="00DE19B3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542FA2" w:rsidRPr="007D2562" w:rsidRDefault="00542FA2" w:rsidP="004600F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562">
              <w:rPr>
                <w:rFonts w:ascii="Times New Roman" w:hAnsi="Times New Roman"/>
                <w:sz w:val="28"/>
                <w:szCs w:val="28"/>
              </w:rPr>
              <w:t>Не более 20 минут (второй год обучения)</w:t>
            </w:r>
          </w:p>
          <w:p w:rsidR="00542FA2" w:rsidRPr="007D2562" w:rsidRDefault="00542FA2" w:rsidP="00CF0FA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FAA" w:rsidRDefault="00CF0FAA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FAA" w:rsidRDefault="00CF0FAA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562" w:rsidRDefault="007D2562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562" w:rsidRDefault="007D2562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562" w:rsidRDefault="007D2562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5A0A" w:rsidRDefault="00F95A0A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5A0A" w:rsidRDefault="00F95A0A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5A0A" w:rsidRDefault="00F95A0A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FAA" w:rsidRDefault="00CF0FAA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FA2" w:rsidRDefault="00542FA2" w:rsidP="0054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75A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5575A" w:rsidRPr="004E092C">
        <w:rPr>
          <w:rFonts w:ascii="Times New Roman" w:hAnsi="Times New Roman"/>
          <w:b/>
          <w:sz w:val="28"/>
          <w:szCs w:val="28"/>
        </w:rPr>
        <w:t>.</w:t>
      </w:r>
      <w:r w:rsidR="0025575A">
        <w:rPr>
          <w:rFonts w:ascii="Times New Roman" w:hAnsi="Times New Roman"/>
          <w:b/>
          <w:sz w:val="28"/>
          <w:szCs w:val="28"/>
        </w:rPr>
        <w:t xml:space="preserve"> </w:t>
      </w:r>
      <w:r w:rsidR="0025575A" w:rsidRPr="004E092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42FA2" w:rsidRDefault="00542FA2" w:rsidP="0039307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4237"/>
        <w:gridCol w:w="2687"/>
      </w:tblGrid>
      <w:tr w:rsidR="00542FA2" w:rsidRPr="00664AC4" w:rsidTr="004600F8">
        <w:trPr>
          <w:trHeight w:val="622"/>
        </w:trPr>
        <w:tc>
          <w:tcPr>
            <w:tcW w:w="1825" w:type="dxa"/>
          </w:tcPr>
          <w:p w:rsidR="00542FA2" w:rsidRPr="00664AC4" w:rsidRDefault="00542FA2" w:rsidP="0046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237" w:type="dxa"/>
          </w:tcPr>
          <w:p w:rsidR="00542FA2" w:rsidRPr="00664AC4" w:rsidRDefault="00542FA2" w:rsidP="0046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687" w:type="dxa"/>
          </w:tcPr>
          <w:p w:rsidR="00542FA2" w:rsidRDefault="00542FA2" w:rsidP="0046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CF0FAA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 xml:space="preserve"> Игрушки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Овощи - фрукты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Ягоды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В лесу.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2687" w:type="dxa"/>
          </w:tcPr>
          <w:p w:rsidR="00542FA2" w:rsidRPr="004E433E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Обувь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687" w:type="dxa"/>
          </w:tcPr>
          <w:p w:rsidR="00542FA2" w:rsidRPr="004E433E" w:rsidRDefault="00542FA2" w:rsidP="00542FA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687" w:type="dxa"/>
          </w:tcPr>
          <w:p w:rsidR="00542FA2" w:rsidRPr="004E433E" w:rsidRDefault="00542FA2" w:rsidP="00542FA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Дикие  птицы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Домашние птицы и их птенцы</w:t>
            </w:r>
          </w:p>
        </w:tc>
        <w:tc>
          <w:tcPr>
            <w:tcW w:w="2687" w:type="dxa"/>
          </w:tcPr>
          <w:p w:rsidR="00542FA2" w:rsidRPr="004E433E" w:rsidRDefault="00542FA2" w:rsidP="00542FA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Домашние животные и их детёныши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2687" w:type="dxa"/>
          </w:tcPr>
          <w:p w:rsidR="00542FA2" w:rsidRPr="004E433E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Дикие животные и их детёныши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Наша семья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Наш дом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Первые весенние цветы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Дикие и домашние животные весной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F0FAA"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Аквариумные рыбки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FA2" w:rsidRPr="00664AC4" w:rsidTr="004600F8">
        <w:tc>
          <w:tcPr>
            <w:tcW w:w="1825" w:type="dxa"/>
          </w:tcPr>
          <w:p w:rsidR="00542FA2" w:rsidRPr="00664AC4" w:rsidRDefault="00542FA2" w:rsidP="0054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7D2562"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4237" w:type="dxa"/>
          </w:tcPr>
          <w:p w:rsidR="00542FA2" w:rsidRPr="00C24CBB" w:rsidRDefault="00542FA2" w:rsidP="00542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B">
              <w:rPr>
                <w:rFonts w:ascii="Times New Roman" w:hAnsi="Times New Roman"/>
                <w:sz w:val="28"/>
                <w:szCs w:val="28"/>
              </w:rPr>
              <w:t>Летние забавы</w:t>
            </w:r>
          </w:p>
        </w:tc>
        <w:tc>
          <w:tcPr>
            <w:tcW w:w="2687" w:type="dxa"/>
          </w:tcPr>
          <w:p w:rsidR="00542FA2" w:rsidRDefault="00542FA2" w:rsidP="00542FA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5575A" w:rsidRDefault="0025575A" w:rsidP="0039307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5575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75A" w:rsidRDefault="0025575A" w:rsidP="00542F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575A" w:rsidRDefault="0025575A" w:rsidP="008B7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Pr="00F13169" w:rsidRDefault="00A42C36" w:rsidP="008B7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5575A">
        <w:rPr>
          <w:rFonts w:ascii="Times New Roman" w:hAnsi="Times New Roman"/>
          <w:b/>
          <w:sz w:val="28"/>
          <w:szCs w:val="28"/>
        </w:rPr>
        <w:t xml:space="preserve">.  </w:t>
      </w:r>
      <w:r w:rsidR="0025575A" w:rsidRPr="00F1316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оборудование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CD2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Специализированные учебные помещения: </w:t>
      </w:r>
      <w:r>
        <w:rPr>
          <w:rFonts w:ascii="Times New Roman" w:hAnsi="Times New Roman"/>
          <w:sz w:val="28"/>
          <w:szCs w:val="28"/>
        </w:rPr>
        <w:t>кабинет педагога-психолога.</w:t>
      </w:r>
    </w:p>
    <w:p w:rsidR="0025575A" w:rsidRDefault="0025575A" w:rsidP="00CD2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учебное оборудование:</w:t>
      </w:r>
    </w:p>
    <w:p w:rsidR="0025575A" w:rsidRDefault="0025575A" w:rsidP="00CD28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столы;</w:t>
      </w:r>
    </w:p>
    <w:p w:rsidR="0025575A" w:rsidRDefault="0025575A" w:rsidP="00CD28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стульчики;</w:t>
      </w:r>
    </w:p>
    <w:p w:rsidR="0025575A" w:rsidRDefault="0025575A" w:rsidP="00CD28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Магнитная доска;</w:t>
      </w:r>
    </w:p>
    <w:p w:rsidR="0025575A" w:rsidRDefault="0025575A" w:rsidP="00CD28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Зеркало;</w:t>
      </w:r>
    </w:p>
    <w:p w:rsidR="0025575A" w:rsidRDefault="0025575A" w:rsidP="00CD28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Фланелеграф;</w:t>
      </w:r>
    </w:p>
    <w:p w:rsidR="0025575A" w:rsidRDefault="0025575A" w:rsidP="00CD28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Ноутбук.</w:t>
      </w:r>
    </w:p>
    <w:p w:rsidR="0025575A" w:rsidRDefault="0025575A" w:rsidP="008B77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C78">
        <w:rPr>
          <w:rFonts w:ascii="Times New Roman" w:hAnsi="Times New Roman"/>
          <w:b/>
          <w:sz w:val="28"/>
          <w:szCs w:val="28"/>
        </w:rPr>
        <w:t>Основное оснащение</w:t>
      </w:r>
    </w:p>
    <w:p w:rsidR="0025575A" w:rsidRDefault="00A42C36" w:rsidP="008B77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25575A" w:rsidRPr="008C3D76" w:rsidRDefault="0025575A" w:rsidP="008B77D1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 xml:space="preserve">Счётные палочки; </w:t>
      </w:r>
      <w:r w:rsidRPr="008C3D76">
        <w:rPr>
          <w:rFonts w:ascii="Times New Roman" w:hAnsi="Times New Roman"/>
          <w:sz w:val="28"/>
          <w:szCs w:val="28"/>
        </w:rPr>
        <w:tab/>
      </w:r>
    </w:p>
    <w:p w:rsidR="0025575A" w:rsidRDefault="0025575A" w:rsidP="008B77D1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>«Сложи узор» (кубики);</w:t>
      </w:r>
    </w:p>
    <w:p w:rsidR="0025575A" w:rsidRPr="00D004F8" w:rsidRDefault="0025575A" w:rsidP="008B77D1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>Фейерверк ручной - 9 шт.</w:t>
      </w:r>
    </w:p>
    <w:p w:rsidR="0025575A" w:rsidRPr="00D004F8" w:rsidRDefault="0025575A" w:rsidP="008B77D1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Фрукты и овощи </w:t>
      </w:r>
    </w:p>
    <w:p w:rsidR="0025575A" w:rsidRPr="008C3D76" w:rsidRDefault="0025575A" w:rsidP="008B77D1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>Шарики с колечками су – джок.</w:t>
      </w:r>
    </w:p>
    <w:p w:rsidR="0025575A" w:rsidRPr="008C3D76" w:rsidRDefault="0025575A" w:rsidP="008B77D1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>Магнитные цифры;</w:t>
      </w:r>
    </w:p>
    <w:p w:rsidR="0025575A" w:rsidRPr="008C3D76" w:rsidRDefault="0025575A" w:rsidP="008B77D1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>Магнитные буквы;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48CA">
        <w:rPr>
          <w:rFonts w:ascii="Times New Roman" w:hAnsi="Times New Roman"/>
          <w:sz w:val="28"/>
          <w:szCs w:val="28"/>
        </w:rPr>
        <w:t xml:space="preserve">Цветные счётные палочки; </w:t>
      </w:r>
    </w:p>
    <w:p w:rsidR="0025575A" w:rsidRPr="000C48CA" w:rsidRDefault="0025575A" w:rsidP="008B77D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5575A" w:rsidRDefault="0025575A" w:rsidP="005E2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игры: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различия»;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перепутал художник?»;</w:t>
      </w:r>
    </w:p>
    <w:p w:rsidR="0025575A" w:rsidRPr="00F13169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 «Ассоциации»;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«Четвёртый лишний»;</w:t>
      </w:r>
    </w:p>
    <w:p w:rsidR="0025575A" w:rsidRDefault="0025575A" w:rsidP="00C575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сначала, что потом?»;</w:t>
      </w:r>
    </w:p>
    <w:p w:rsidR="0025575A" w:rsidRDefault="0025575A" w:rsidP="00C575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«Классификация»;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«Волшебные сказки»;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«Играйка»;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«Ребятам о зверятах»;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«Мой, моя, моё»;</w:t>
      </w:r>
    </w:p>
    <w:p w:rsidR="0025575A" w:rsidRPr="0010013F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 «Азбука игрушек»;</w:t>
      </w:r>
    </w:p>
    <w:p w:rsidR="0025575A" w:rsidRDefault="0025575A" w:rsidP="005E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пару. Больше - меньше»;</w:t>
      </w:r>
    </w:p>
    <w:p w:rsidR="0025575A" w:rsidRDefault="0025575A" w:rsidP="00C575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«Парные картинки».</w:t>
      </w:r>
    </w:p>
    <w:p w:rsidR="0025575A" w:rsidRDefault="0025575A" w:rsidP="00C575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7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«Ребятам о зверятах»;</w:t>
      </w:r>
    </w:p>
    <w:p w:rsidR="0025575A" w:rsidRPr="00F937BC" w:rsidRDefault="0025575A" w:rsidP="00F937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«Кто спрятался?»:</w:t>
      </w:r>
    </w:p>
    <w:p w:rsidR="0025575A" w:rsidRPr="00C575FC" w:rsidRDefault="0025575A" w:rsidP="00C575F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«Подбери по цвету»;</w:t>
      </w:r>
    </w:p>
    <w:p w:rsidR="0025575A" w:rsidRDefault="0025575A" w:rsidP="008B77D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«Цвета»;</w:t>
      </w:r>
    </w:p>
    <w:p w:rsidR="0025575A" w:rsidRDefault="0025575A" w:rsidP="00C575F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пару. Кто плывёт по реке?»;</w:t>
      </w:r>
    </w:p>
    <w:p w:rsidR="0025575A" w:rsidRPr="009857FA" w:rsidRDefault="0025575A" w:rsidP="008B77D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«Кто там? Что там?»;</w:t>
      </w:r>
    </w:p>
    <w:p w:rsidR="0025575A" w:rsidRPr="00D004F8" w:rsidRDefault="0025575A" w:rsidP="00C575F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«Времена года»; </w:t>
      </w:r>
    </w:p>
    <w:p w:rsidR="0025575A" w:rsidRPr="00D004F8" w:rsidRDefault="0025575A" w:rsidP="008B77D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 xml:space="preserve">«Цветные столбики» </w:t>
      </w:r>
    </w:p>
    <w:p w:rsidR="0025575A" w:rsidRPr="00D004F8" w:rsidRDefault="0025575A" w:rsidP="008B77D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«Матрёшки</w:t>
      </w:r>
      <w:r w:rsidRPr="00D004F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(пазлы деревянные)</w:t>
      </w:r>
    </w:p>
    <w:p w:rsidR="0025575A" w:rsidRPr="00D004F8" w:rsidRDefault="0025575A" w:rsidP="008B77D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 xml:space="preserve">Матрешка расписная </w:t>
      </w:r>
    </w:p>
    <w:p w:rsidR="0025575A" w:rsidRPr="00D004F8" w:rsidRDefault="0025575A" w:rsidP="008B77D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 xml:space="preserve">Сухой бассейн с </w:t>
      </w:r>
      <w:r>
        <w:rPr>
          <w:rFonts w:ascii="Times New Roman" w:hAnsi="Times New Roman"/>
          <w:sz w:val="28"/>
          <w:szCs w:val="28"/>
        </w:rPr>
        <w:t>шишками</w:t>
      </w:r>
    </w:p>
    <w:p w:rsidR="0025575A" w:rsidRPr="000C48CA" w:rsidRDefault="0025575A" w:rsidP="008B77D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0C48CA">
        <w:rPr>
          <w:rFonts w:ascii="Times New Roman" w:hAnsi="Times New Roman"/>
          <w:sz w:val="28"/>
          <w:szCs w:val="28"/>
        </w:rPr>
        <w:t xml:space="preserve">Шнуровка </w:t>
      </w:r>
    </w:p>
    <w:p w:rsidR="0025575A" w:rsidRDefault="0025575A" w:rsidP="008B77D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575A" w:rsidRPr="000C48CA" w:rsidRDefault="00A42C36" w:rsidP="008B77D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="0025575A" w:rsidRPr="000C48CA">
        <w:rPr>
          <w:rFonts w:ascii="Times New Roman" w:hAnsi="Times New Roman"/>
          <w:b/>
          <w:sz w:val="28"/>
          <w:szCs w:val="28"/>
        </w:rPr>
        <w:t>: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«Насекомые</w:t>
      </w:r>
      <w:r w:rsidRPr="001F0B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«Ягоды»;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«Овощи и фрукты»;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«Домашние животные»;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«Дикие животные»;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Птицы  зимующие и перелётные»;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«Мебель»;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«Посуда»;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«Времена года»;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«Домашние животные и их детёныши»;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«Дикие животные и их детёныши»;</w:t>
      </w:r>
    </w:p>
    <w:p w:rsidR="0025575A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«Аквариумные рыбки»;</w:t>
      </w:r>
    </w:p>
    <w:p w:rsidR="0025575A" w:rsidRPr="00153819" w:rsidRDefault="0025575A" w:rsidP="008B77D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«Цветы».</w:t>
      </w:r>
    </w:p>
    <w:p w:rsidR="0025575A" w:rsidRPr="001F0B22" w:rsidRDefault="0025575A" w:rsidP="008B77D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1001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A42C3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5575A" w:rsidRPr="0010013F" w:rsidRDefault="00A42C36" w:rsidP="005E244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5575A" w:rsidRPr="0010013F">
        <w:rPr>
          <w:rFonts w:ascii="Times New Roman" w:hAnsi="Times New Roman"/>
          <w:b/>
          <w:sz w:val="28"/>
          <w:szCs w:val="28"/>
        </w:rPr>
        <w:t>.</w:t>
      </w:r>
      <w:r w:rsidR="0025575A">
        <w:rPr>
          <w:rFonts w:ascii="Times New Roman" w:hAnsi="Times New Roman"/>
          <w:sz w:val="28"/>
          <w:szCs w:val="28"/>
        </w:rPr>
        <w:t xml:space="preserve">  </w:t>
      </w:r>
      <w:r w:rsidR="0025575A" w:rsidRPr="0010013F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25575A" w:rsidRDefault="0025575A" w:rsidP="00CD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A" w:rsidRDefault="0025575A" w:rsidP="00CD2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«Прикл</w:t>
      </w:r>
      <w:r w:rsidR="00A42C36">
        <w:rPr>
          <w:rFonts w:ascii="Times New Roman" w:hAnsi="Times New Roman"/>
          <w:sz w:val="28"/>
          <w:szCs w:val="28"/>
        </w:rPr>
        <w:t>ючения будущих первоклассников»</w:t>
      </w:r>
      <w:r w:rsidR="00A42C36" w:rsidRPr="00A42C36">
        <w:rPr>
          <w:rFonts w:ascii="Times New Roman" w:hAnsi="Times New Roman"/>
          <w:sz w:val="28"/>
          <w:szCs w:val="28"/>
        </w:rPr>
        <w:t xml:space="preserve"> </w:t>
      </w:r>
      <w:r w:rsidR="00A42C36">
        <w:rPr>
          <w:rFonts w:ascii="Times New Roman" w:hAnsi="Times New Roman"/>
          <w:sz w:val="28"/>
          <w:szCs w:val="28"/>
        </w:rPr>
        <w:t>Куражева Н.Ю., Козлова И.А</w:t>
      </w:r>
      <w:r>
        <w:rPr>
          <w:rFonts w:ascii="Times New Roman" w:hAnsi="Times New Roman"/>
          <w:sz w:val="28"/>
          <w:szCs w:val="28"/>
        </w:rPr>
        <w:t xml:space="preserve"> – СПб:  </w:t>
      </w:r>
      <w:r w:rsidR="00A42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Речь</w:t>
      </w:r>
      <w:r w:rsidR="00A42C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2007г.</w:t>
      </w:r>
    </w:p>
    <w:p w:rsidR="0025575A" w:rsidRPr="00921756" w:rsidRDefault="0025575A" w:rsidP="00B66B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56">
        <w:rPr>
          <w:rFonts w:ascii="Times New Roman" w:hAnsi="Times New Roman"/>
          <w:sz w:val="28"/>
          <w:szCs w:val="28"/>
        </w:rPr>
        <w:t xml:space="preserve"> </w:t>
      </w:r>
      <w:r w:rsidR="00A42C36">
        <w:rPr>
          <w:rFonts w:ascii="Times New Roman" w:hAnsi="Times New Roman"/>
          <w:sz w:val="28"/>
          <w:szCs w:val="28"/>
        </w:rPr>
        <w:t>«Учим ребенка говорить»</w:t>
      </w:r>
      <w:r w:rsidRPr="00921756">
        <w:rPr>
          <w:rFonts w:ascii="Times New Roman" w:hAnsi="Times New Roman"/>
          <w:sz w:val="28"/>
          <w:szCs w:val="28"/>
        </w:rPr>
        <w:t xml:space="preserve"> </w:t>
      </w:r>
      <w:r w:rsidR="00A42C36" w:rsidRPr="00921756">
        <w:rPr>
          <w:rFonts w:ascii="Times New Roman" w:hAnsi="Times New Roman"/>
          <w:sz w:val="28"/>
          <w:szCs w:val="28"/>
        </w:rPr>
        <w:t>Новиковская О.А</w:t>
      </w:r>
      <w:r w:rsidR="00A42C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С.-Пб «Детство-Пресс» 2015</w:t>
      </w:r>
      <w:r w:rsidRPr="00921756">
        <w:rPr>
          <w:rFonts w:ascii="Times New Roman" w:hAnsi="Times New Roman"/>
          <w:sz w:val="28"/>
          <w:szCs w:val="28"/>
        </w:rPr>
        <w:t>г</w:t>
      </w: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 w:rsidP="00CD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5A" w:rsidRDefault="0025575A"/>
    <w:sectPr w:rsidR="0025575A" w:rsidSect="002C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16" w:rsidRDefault="00B55E16" w:rsidP="00B06E6A">
      <w:pPr>
        <w:spacing w:after="0" w:line="240" w:lineRule="auto"/>
      </w:pPr>
      <w:r>
        <w:separator/>
      </w:r>
    </w:p>
  </w:endnote>
  <w:endnote w:type="continuationSeparator" w:id="0">
    <w:p w:rsidR="00B55E16" w:rsidRDefault="00B55E16" w:rsidP="00B0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E3" w:rsidRDefault="008016E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4FDF">
      <w:rPr>
        <w:noProof/>
      </w:rPr>
      <w:t>1</w:t>
    </w:r>
    <w:r>
      <w:rPr>
        <w:noProof/>
      </w:rPr>
      <w:fldChar w:fldCharType="end"/>
    </w:r>
  </w:p>
  <w:p w:rsidR="008016E3" w:rsidRDefault="00801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16" w:rsidRDefault="00B55E16" w:rsidP="00B06E6A">
      <w:pPr>
        <w:spacing w:after="0" w:line="240" w:lineRule="auto"/>
      </w:pPr>
      <w:r>
        <w:separator/>
      </w:r>
    </w:p>
  </w:footnote>
  <w:footnote w:type="continuationSeparator" w:id="0">
    <w:p w:rsidR="00B55E16" w:rsidRDefault="00B55E16" w:rsidP="00B0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76B"/>
    <w:multiLevelType w:val="hybridMultilevel"/>
    <w:tmpl w:val="5B821D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87821"/>
    <w:multiLevelType w:val="hybridMultilevel"/>
    <w:tmpl w:val="C03E9756"/>
    <w:lvl w:ilvl="0" w:tplc="26EC913C">
      <w:start w:val="1"/>
      <w:numFmt w:val="decimal"/>
      <w:lvlText w:val="%1."/>
      <w:lvlJc w:val="left"/>
      <w:pPr>
        <w:ind w:left="3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  <w:rPr>
        <w:rFonts w:cs="Times New Roman"/>
      </w:rPr>
    </w:lvl>
  </w:abstractNum>
  <w:abstractNum w:abstractNumId="3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628B3"/>
    <w:multiLevelType w:val="hybridMultilevel"/>
    <w:tmpl w:val="DF2C3072"/>
    <w:lvl w:ilvl="0" w:tplc="8070B89C">
      <w:start w:val="1"/>
      <w:numFmt w:val="decimal"/>
      <w:lvlText w:val="%1."/>
      <w:lvlJc w:val="left"/>
      <w:pPr>
        <w:ind w:left="3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abstractNum w:abstractNumId="5">
    <w:nsid w:val="14D31003"/>
    <w:multiLevelType w:val="hybridMultilevel"/>
    <w:tmpl w:val="0296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30167"/>
    <w:multiLevelType w:val="hybridMultilevel"/>
    <w:tmpl w:val="EEF49EC4"/>
    <w:lvl w:ilvl="0" w:tplc="ECCAAA12">
      <w:start w:val="5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8">
    <w:nsid w:val="19551373"/>
    <w:multiLevelType w:val="hybridMultilevel"/>
    <w:tmpl w:val="D3DAD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C646C"/>
    <w:multiLevelType w:val="hybridMultilevel"/>
    <w:tmpl w:val="03CE3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35878"/>
    <w:multiLevelType w:val="hybridMultilevel"/>
    <w:tmpl w:val="8CC4BB5A"/>
    <w:lvl w:ilvl="0" w:tplc="A39E9424">
      <w:start w:val="1"/>
      <w:numFmt w:val="decimal"/>
      <w:lvlText w:val="%1."/>
      <w:lvlJc w:val="left"/>
      <w:pPr>
        <w:ind w:left="363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  <w:rPr>
        <w:rFonts w:cs="Times New Roman"/>
      </w:rPr>
    </w:lvl>
  </w:abstractNum>
  <w:abstractNum w:abstractNumId="11">
    <w:nsid w:val="32466E0D"/>
    <w:multiLevelType w:val="hybridMultilevel"/>
    <w:tmpl w:val="46D81C5C"/>
    <w:lvl w:ilvl="0" w:tplc="E0E68E5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6B7E40"/>
    <w:multiLevelType w:val="hybridMultilevel"/>
    <w:tmpl w:val="F2508CD0"/>
    <w:lvl w:ilvl="0" w:tplc="A03C906C">
      <w:start w:val="5"/>
      <w:numFmt w:val="decimal"/>
      <w:lvlText w:val="%1."/>
      <w:lvlJc w:val="left"/>
      <w:pPr>
        <w:ind w:left="3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3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87E7450"/>
    <w:multiLevelType w:val="hybridMultilevel"/>
    <w:tmpl w:val="B996419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630F67"/>
    <w:multiLevelType w:val="hybridMultilevel"/>
    <w:tmpl w:val="05D4D2D8"/>
    <w:lvl w:ilvl="0" w:tplc="2EFCE79C">
      <w:start w:val="3"/>
      <w:numFmt w:val="decimal"/>
      <w:lvlText w:val="%1."/>
      <w:lvlJc w:val="left"/>
      <w:pPr>
        <w:ind w:left="3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  <w:rPr>
        <w:rFonts w:cs="Times New Roman"/>
      </w:rPr>
    </w:lvl>
  </w:abstractNum>
  <w:abstractNum w:abstractNumId="22">
    <w:nsid w:val="4A461B5A"/>
    <w:multiLevelType w:val="hybridMultilevel"/>
    <w:tmpl w:val="CCE4C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E56D7"/>
    <w:multiLevelType w:val="hybridMultilevel"/>
    <w:tmpl w:val="6A466668"/>
    <w:lvl w:ilvl="0" w:tplc="C85E6A6E">
      <w:start w:val="3"/>
      <w:numFmt w:val="decimal"/>
      <w:lvlText w:val="%1."/>
      <w:lvlJc w:val="left"/>
      <w:pPr>
        <w:ind w:left="3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  <w:rPr>
        <w:rFonts w:cs="Times New Roman"/>
      </w:rPr>
    </w:lvl>
  </w:abstractNum>
  <w:abstractNum w:abstractNumId="25">
    <w:nsid w:val="4DE63872"/>
    <w:multiLevelType w:val="hybridMultilevel"/>
    <w:tmpl w:val="6C9C2EA6"/>
    <w:lvl w:ilvl="0" w:tplc="5FBE827C">
      <w:start w:val="3"/>
      <w:numFmt w:val="decimal"/>
      <w:lvlText w:val="%1."/>
      <w:lvlJc w:val="left"/>
      <w:pPr>
        <w:ind w:left="3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  <w:rPr>
        <w:rFonts w:cs="Times New Roman"/>
      </w:rPr>
    </w:lvl>
  </w:abstractNum>
  <w:abstractNum w:abstractNumId="26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04012"/>
    <w:multiLevelType w:val="hybridMultilevel"/>
    <w:tmpl w:val="E95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380DFA"/>
    <w:multiLevelType w:val="hybridMultilevel"/>
    <w:tmpl w:val="7AE07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95B60"/>
    <w:multiLevelType w:val="hybridMultilevel"/>
    <w:tmpl w:val="96666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1E63EB"/>
    <w:multiLevelType w:val="hybridMultilevel"/>
    <w:tmpl w:val="DC740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B351D"/>
    <w:multiLevelType w:val="hybridMultilevel"/>
    <w:tmpl w:val="8A7C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25"/>
  </w:num>
  <w:num w:numId="15">
    <w:abstractNumId w:val="24"/>
  </w:num>
  <w:num w:numId="16">
    <w:abstractNumId w:val="21"/>
  </w:num>
  <w:num w:numId="17">
    <w:abstractNumId w:val="8"/>
  </w:num>
  <w:num w:numId="18">
    <w:abstractNumId w:val="34"/>
  </w:num>
  <w:num w:numId="19">
    <w:abstractNumId w:val="22"/>
  </w:num>
  <w:num w:numId="20">
    <w:abstractNumId w:val="0"/>
  </w:num>
  <w:num w:numId="21">
    <w:abstractNumId w:val="29"/>
  </w:num>
  <w:num w:numId="22">
    <w:abstractNumId w:val="38"/>
  </w:num>
  <w:num w:numId="23">
    <w:abstractNumId w:val="6"/>
  </w:num>
  <w:num w:numId="24">
    <w:abstractNumId w:val="9"/>
  </w:num>
  <w:num w:numId="25">
    <w:abstractNumId w:val="23"/>
  </w:num>
  <w:num w:numId="26">
    <w:abstractNumId w:val="33"/>
  </w:num>
  <w:num w:numId="27">
    <w:abstractNumId w:val="35"/>
  </w:num>
  <w:num w:numId="28">
    <w:abstractNumId w:val="16"/>
  </w:num>
  <w:num w:numId="29">
    <w:abstractNumId w:val="14"/>
  </w:num>
  <w:num w:numId="30">
    <w:abstractNumId w:val="31"/>
  </w:num>
  <w:num w:numId="31">
    <w:abstractNumId w:val="3"/>
  </w:num>
  <w:num w:numId="32">
    <w:abstractNumId w:val="13"/>
  </w:num>
  <w:num w:numId="33">
    <w:abstractNumId w:val="30"/>
  </w:num>
  <w:num w:numId="34">
    <w:abstractNumId w:val="37"/>
  </w:num>
  <w:num w:numId="35">
    <w:abstractNumId w:val="26"/>
  </w:num>
  <w:num w:numId="36">
    <w:abstractNumId w:val="19"/>
  </w:num>
  <w:num w:numId="37">
    <w:abstractNumId w:val="28"/>
  </w:num>
  <w:num w:numId="38">
    <w:abstractNumId w:val="32"/>
  </w:num>
  <w:num w:numId="39">
    <w:abstractNumId w:val="5"/>
  </w:num>
  <w:num w:numId="40">
    <w:abstractNumId w:val="20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87F"/>
    <w:rsid w:val="00050D09"/>
    <w:rsid w:val="00086F92"/>
    <w:rsid w:val="000C48CA"/>
    <w:rsid w:val="0010013F"/>
    <w:rsid w:val="001048FE"/>
    <w:rsid w:val="00130CF8"/>
    <w:rsid w:val="00153819"/>
    <w:rsid w:val="00180686"/>
    <w:rsid w:val="00182AED"/>
    <w:rsid w:val="001F0B22"/>
    <w:rsid w:val="00217DD3"/>
    <w:rsid w:val="002461BC"/>
    <w:rsid w:val="0025575A"/>
    <w:rsid w:val="002952FB"/>
    <w:rsid w:val="002A67FB"/>
    <w:rsid w:val="002C595F"/>
    <w:rsid w:val="002C62C3"/>
    <w:rsid w:val="002D1495"/>
    <w:rsid w:val="0031509A"/>
    <w:rsid w:val="00345F87"/>
    <w:rsid w:val="00353EDB"/>
    <w:rsid w:val="00365012"/>
    <w:rsid w:val="00393076"/>
    <w:rsid w:val="003A3213"/>
    <w:rsid w:val="003B2992"/>
    <w:rsid w:val="003D34EF"/>
    <w:rsid w:val="003E6ECC"/>
    <w:rsid w:val="00456C78"/>
    <w:rsid w:val="004C2250"/>
    <w:rsid w:val="004E092C"/>
    <w:rsid w:val="004E433E"/>
    <w:rsid w:val="00500CB9"/>
    <w:rsid w:val="00513AA7"/>
    <w:rsid w:val="00542FA2"/>
    <w:rsid w:val="00563AC3"/>
    <w:rsid w:val="00574FDF"/>
    <w:rsid w:val="00582A1D"/>
    <w:rsid w:val="005A7F26"/>
    <w:rsid w:val="005D1CEE"/>
    <w:rsid w:val="005E244D"/>
    <w:rsid w:val="00610970"/>
    <w:rsid w:val="00624284"/>
    <w:rsid w:val="00664AC4"/>
    <w:rsid w:val="00670EDE"/>
    <w:rsid w:val="006812FB"/>
    <w:rsid w:val="00696C3B"/>
    <w:rsid w:val="006A559F"/>
    <w:rsid w:val="006B4EDD"/>
    <w:rsid w:val="006D0B24"/>
    <w:rsid w:val="006E2ABD"/>
    <w:rsid w:val="007215CB"/>
    <w:rsid w:val="00722AEA"/>
    <w:rsid w:val="00725240"/>
    <w:rsid w:val="0078636D"/>
    <w:rsid w:val="007C3252"/>
    <w:rsid w:val="007C769B"/>
    <w:rsid w:val="007D01EF"/>
    <w:rsid w:val="007D2562"/>
    <w:rsid w:val="008016E3"/>
    <w:rsid w:val="00836B88"/>
    <w:rsid w:val="00841223"/>
    <w:rsid w:val="0084412C"/>
    <w:rsid w:val="00860B36"/>
    <w:rsid w:val="008646AE"/>
    <w:rsid w:val="00885D3D"/>
    <w:rsid w:val="008B77D1"/>
    <w:rsid w:val="008C3D76"/>
    <w:rsid w:val="008F2119"/>
    <w:rsid w:val="008F30E6"/>
    <w:rsid w:val="00921756"/>
    <w:rsid w:val="009857FA"/>
    <w:rsid w:val="00987C7D"/>
    <w:rsid w:val="009B56E5"/>
    <w:rsid w:val="009F2641"/>
    <w:rsid w:val="00A2316F"/>
    <w:rsid w:val="00A42C36"/>
    <w:rsid w:val="00A5117F"/>
    <w:rsid w:val="00A64153"/>
    <w:rsid w:val="00A64CC5"/>
    <w:rsid w:val="00A67E16"/>
    <w:rsid w:val="00A8330C"/>
    <w:rsid w:val="00A97FDA"/>
    <w:rsid w:val="00AC06DE"/>
    <w:rsid w:val="00AC6153"/>
    <w:rsid w:val="00B06E6A"/>
    <w:rsid w:val="00B55E16"/>
    <w:rsid w:val="00B66B6C"/>
    <w:rsid w:val="00C00276"/>
    <w:rsid w:val="00C03891"/>
    <w:rsid w:val="00C24CBB"/>
    <w:rsid w:val="00C44C55"/>
    <w:rsid w:val="00C575FC"/>
    <w:rsid w:val="00C57B0A"/>
    <w:rsid w:val="00C74601"/>
    <w:rsid w:val="00C947C3"/>
    <w:rsid w:val="00C94B97"/>
    <w:rsid w:val="00CC3C1C"/>
    <w:rsid w:val="00CD287F"/>
    <w:rsid w:val="00CE335E"/>
    <w:rsid w:val="00CF0FAA"/>
    <w:rsid w:val="00D004F8"/>
    <w:rsid w:val="00D82894"/>
    <w:rsid w:val="00D8420C"/>
    <w:rsid w:val="00DC244C"/>
    <w:rsid w:val="00DC37B4"/>
    <w:rsid w:val="00DF6B0F"/>
    <w:rsid w:val="00E04EB3"/>
    <w:rsid w:val="00E3402E"/>
    <w:rsid w:val="00E62D53"/>
    <w:rsid w:val="00EF61AB"/>
    <w:rsid w:val="00F06DDB"/>
    <w:rsid w:val="00F13169"/>
    <w:rsid w:val="00F25313"/>
    <w:rsid w:val="00F33B17"/>
    <w:rsid w:val="00F72792"/>
    <w:rsid w:val="00F937BC"/>
    <w:rsid w:val="00F95A0A"/>
    <w:rsid w:val="00F965DF"/>
    <w:rsid w:val="00FB5EFF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87F"/>
    <w:pPr>
      <w:spacing w:after="160" w:line="25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CD28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9307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393076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lock Text"/>
    <w:basedOn w:val="a"/>
    <w:uiPriority w:val="99"/>
    <w:rsid w:val="00393076"/>
    <w:pPr>
      <w:widowControl w:val="0"/>
      <w:autoSpaceDE w:val="0"/>
      <w:autoSpaceDN w:val="0"/>
      <w:adjustRightInd w:val="0"/>
      <w:spacing w:after="0" w:line="206" w:lineRule="exact"/>
      <w:ind w:left="168" w:right="120"/>
      <w:jc w:val="both"/>
    </w:pPr>
    <w:rPr>
      <w:rFonts w:ascii="Times New Roman" w:hAnsi="Times New Roman"/>
      <w:b/>
      <w:bCs/>
      <w:sz w:val="20"/>
      <w:szCs w:val="18"/>
    </w:rPr>
  </w:style>
  <w:style w:type="paragraph" w:styleId="a8">
    <w:name w:val="Body Text Indent"/>
    <w:basedOn w:val="a"/>
    <w:link w:val="a9"/>
    <w:uiPriority w:val="99"/>
    <w:rsid w:val="00393076"/>
    <w:pPr>
      <w:framePr w:w="6662" w:wrap="auto" w:hAnchor="margin" w:x="2122" w:y="1085"/>
      <w:widowControl w:val="0"/>
      <w:autoSpaceDE w:val="0"/>
      <w:autoSpaceDN w:val="0"/>
      <w:adjustRightInd w:val="0"/>
      <w:spacing w:after="0" w:line="240" w:lineRule="auto"/>
      <w:ind w:left="24"/>
      <w:jc w:val="right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393076"/>
    <w:rPr>
      <w:rFonts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393076"/>
    <w:pPr>
      <w:widowControl w:val="0"/>
      <w:tabs>
        <w:tab w:val="left" w:pos="158"/>
      </w:tabs>
      <w:autoSpaceDE w:val="0"/>
      <w:autoSpaceDN w:val="0"/>
      <w:adjustRightInd w:val="0"/>
      <w:spacing w:after="0" w:line="201" w:lineRule="exact"/>
      <w:ind w:left="14"/>
      <w:jc w:val="both"/>
    </w:pPr>
    <w:rPr>
      <w:rFonts w:ascii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locked/>
    <w:rsid w:val="00393076"/>
    <w:rPr>
      <w:rFonts w:cs="Times New Roman"/>
      <w:sz w:val="18"/>
      <w:szCs w:val="18"/>
      <w:lang w:val="ru-RU" w:eastAsia="ru-RU" w:bidi="ar-SA"/>
    </w:rPr>
  </w:style>
  <w:style w:type="table" w:customStyle="1" w:styleId="1">
    <w:name w:val="Сетка таблицы1"/>
    <w:basedOn w:val="a1"/>
    <w:next w:val="a4"/>
    <w:uiPriority w:val="39"/>
    <w:rsid w:val="008016E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0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8016E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00276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4"/>
    <w:uiPriority w:val="39"/>
    <w:rsid w:val="00DC37B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Оксашка</cp:lastModifiedBy>
  <cp:revision>31</cp:revision>
  <cp:lastPrinted>2019-05-16T12:23:00Z</cp:lastPrinted>
  <dcterms:created xsi:type="dcterms:W3CDTF">2018-06-29T05:57:00Z</dcterms:created>
  <dcterms:modified xsi:type="dcterms:W3CDTF">2019-05-27T14:23:00Z</dcterms:modified>
</cp:coreProperties>
</file>