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</w:t>
      </w:r>
      <w:r w:rsidR="008B1823" w:rsidRPr="003E04B0">
        <w:rPr>
          <w:rFonts w:ascii="Times New Roman" w:eastAsia="Calibri" w:hAnsi="Times New Roman" w:cs="Times New Roman"/>
          <w:sz w:val="24"/>
          <w:szCs w:val="24"/>
        </w:rPr>
        <w:t>АВТОНОМНОЕ ДОШКОЛЬНОЕ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CA4DA9">
      <w:r>
        <w:rPr>
          <w:noProof/>
          <w:lang w:eastAsia="ru-RU"/>
        </w:rPr>
        <w:drawing>
          <wp:inline distT="0" distB="0" distL="0" distR="0" wp14:anchorId="434DE488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9A" w:rsidRDefault="0099539A"/>
    <w:p w:rsidR="0099539A" w:rsidRDefault="0099539A"/>
    <w:p w:rsidR="005959A0" w:rsidRPr="0060054E" w:rsidRDefault="005959A0" w:rsidP="005959A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0054E">
        <w:rPr>
          <w:rFonts w:ascii="Times New Roman" w:hAnsi="Times New Roman"/>
          <w:b/>
          <w:sz w:val="48"/>
          <w:szCs w:val="48"/>
        </w:rPr>
        <w:t xml:space="preserve">Дополнительная </w:t>
      </w:r>
      <w:r w:rsidR="00CB6EBA">
        <w:rPr>
          <w:rFonts w:ascii="Times New Roman" w:hAnsi="Times New Roman"/>
          <w:b/>
          <w:sz w:val="48"/>
          <w:szCs w:val="48"/>
        </w:rPr>
        <w:t xml:space="preserve">общеобразовательная </w:t>
      </w:r>
      <w:r w:rsidRPr="0060054E">
        <w:rPr>
          <w:rFonts w:ascii="Times New Roman" w:hAnsi="Times New Roman"/>
          <w:b/>
          <w:sz w:val="48"/>
          <w:szCs w:val="48"/>
        </w:rPr>
        <w:t>общеразвивающая программа</w:t>
      </w:r>
    </w:p>
    <w:p w:rsidR="005959A0" w:rsidRPr="0060054E" w:rsidRDefault="005959A0" w:rsidP="005959A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054E">
        <w:rPr>
          <w:rFonts w:ascii="Times New Roman" w:hAnsi="Times New Roman"/>
          <w:sz w:val="40"/>
          <w:szCs w:val="40"/>
        </w:rPr>
        <w:t>художественной направленности</w:t>
      </w:r>
    </w:p>
    <w:p w:rsidR="005959A0" w:rsidRPr="00CB40E7" w:rsidRDefault="005959A0" w:rsidP="005959A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562A6">
        <w:rPr>
          <w:rFonts w:ascii="Times New Roman" w:hAnsi="Times New Roman"/>
          <w:b/>
          <w:sz w:val="72"/>
          <w:szCs w:val="72"/>
        </w:rPr>
        <w:t xml:space="preserve"> </w:t>
      </w:r>
      <w:r w:rsidRPr="00CB40E7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Умные ручки</w:t>
      </w:r>
      <w:r w:rsidRPr="00CB40E7">
        <w:rPr>
          <w:rFonts w:ascii="Times New Roman" w:hAnsi="Times New Roman"/>
          <w:b/>
          <w:sz w:val="48"/>
          <w:szCs w:val="48"/>
        </w:rPr>
        <w:t>»</w:t>
      </w:r>
    </w:p>
    <w:p w:rsidR="005959A0" w:rsidRPr="008562A6" w:rsidRDefault="005959A0" w:rsidP="005959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959A0" w:rsidRPr="00CB40E7" w:rsidRDefault="005959A0" w:rsidP="005959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B40E7">
        <w:rPr>
          <w:rFonts w:ascii="Times New Roman" w:hAnsi="Times New Roman"/>
          <w:sz w:val="32"/>
          <w:szCs w:val="32"/>
        </w:rPr>
        <w:t xml:space="preserve">для детей </w:t>
      </w:r>
      <w:r>
        <w:rPr>
          <w:rFonts w:ascii="Times New Roman" w:hAnsi="Times New Roman"/>
          <w:sz w:val="32"/>
          <w:szCs w:val="32"/>
        </w:rPr>
        <w:t>6-7</w:t>
      </w:r>
      <w:r w:rsidRPr="00CB40E7">
        <w:rPr>
          <w:rFonts w:ascii="Times New Roman" w:hAnsi="Times New Roman"/>
          <w:sz w:val="32"/>
          <w:szCs w:val="32"/>
        </w:rPr>
        <w:t xml:space="preserve"> лет</w:t>
      </w:r>
    </w:p>
    <w:p w:rsidR="005959A0" w:rsidRPr="00CB40E7" w:rsidRDefault="005959A0" w:rsidP="005959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реализации </w:t>
      </w:r>
      <w:r w:rsidR="00A205F3">
        <w:rPr>
          <w:rFonts w:ascii="Times New Roman" w:hAnsi="Times New Roman"/>
          <w:sz w:val="32"/>
          <w:szCs w:val="32"/>
        </w:rPr>
        <w:t>–</w:t>
      </w:r>
      <w:r w:rsidRPr="00CB40E7">
        <w:rPr>
          <w:rFonts w:ascii="Times New Roman" w:hAnsi="Times New Roman"/>
          <w:sz w:val="32"/>
          <w:szCs w:val="32"/>
        </w:rPr>
        <w:t xml:space="preserve"> </w:t>
      </w:r>
      <w:r w:rsidR="000632A2">
        <w:rPr>
          <w:rFonts w:ascii="Times New Roman" w:hAnsi="Times New Roman"/>
          <w:sz w:val="32"/>
          <w:szCs w:val="32"/>
        </w:rPr>
        <w:t>77</w:t>
      </w:r>
      <w:r w:rsidR="00A205F3">
        <w:rPr>
          <w:rFonts w:ascii="Times New Roman" w:hAnsi="Times New Roman"/>
          <w:sz w:val="32"/>
          <w:szCs w:val="32"/>
        </w:rPr>
        <w:t xml:space="preserve"> </w:t>
      </w:r>
      <w:r w:rsidR="000632A2">
        <w:rPr>
          <w:rFonts w:ascii="Times New Roman" w:hAnsi="Times New Roman" w:cs="Times New Roman"/>
          <w:sz w:val="32"/>
          <w:szCs w:val="32"/>
        </w:rPr>
        <w:t>часов</w:t>
      </w:r>
    </w:p>
    <w:p w:rsidR="005959A0" w:rsidRPr="008562A6" w:rsidRDefault="005959A0" w:rsidP="005959A0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5959A0" w:rsidRPr="008562A6" w:rsidRDefault="005959A0" w:rsidP="005959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59A0" w:rsidRPr="008562A6" w:rsidRDefault="005959A0" w:rsidP="005959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59A0" w:rsidRPr="008562A6" w:rsidRDefault="005959A0" w:rsidP="005959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0D25" w:rsidRPr="004836B9" w:rsidRDefault="00A50D25" w:rsidP="00A5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A50D25" w:rsidRPr="004836B9" w:rsidRDefault="00A50D25" w:rsidP="00A5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Астафьева Елена Борисовна,</w:t>
      </w:r>
    </w:p>
    <w:p w:rsidR="00A50D25" w:rsidRPr="004836B9" w:rsidRDefault="00A50D25" w:rsidP="00A50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A50D25" w:rsidRPr="004836B9" w:rsidRDefault="00A50D25" w:rsidP="00A50D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5959A0" w:rsidRPr="0060054E" w:rsidRDefault="005959A0" w:rsidP="00595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4EB" w:rsidRDefault="00AC34EB" w:rsidP="00595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9A0" w:rsidRDefault="005959A0" w:rsidP="00595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A58" w:rsidRPr="0060054E" w:rsidRDefault="008A1A58" w:rsidP="00595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59A0" w:rsidRPr="005959A0" w:rsidRDefault="00A50D25" w:rsidP="00A50D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5959A0">
        <w:rPr>
          <w:rFonts w:ascii="Times New Roman" w:hAnsi="Times New Roman"/>
          <w:sz w:val="28"/>
          <w:szCs w:val="28"/>
        </w:rPr>
        <w:t>г. Калининград, 2018 г.</w:t>
      </w:r>
    </w:p>
    <w:p w:rsidR="00F53234" w:rsidRDefault="00F53234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A0" w:rsidRPr="001B61EB" w:rsidRDefault="005959A0" w:rsidP="005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959A0" w:rsidRDefault="005959A0" w:rsidP="005959A0"/>
    <w:tbl>
      <w:tblPr>
        <w:tblStyle w:val="a4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6EBA" w:rsidRPr="004836B9" w:rsidTr="00CB6EBA"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6EBA" w:rsidRPr="004836B9" w:rsidTr="00CB6EBA">
        <w:trPr>
          <w:trHeight w:val="457"/>
        </w:trPr>
        <w:tc>
          <w:tcPr>
            <w:tcW w:w="682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CB6EBA" w:rsidRPr="004836B9" w:rsidRDefault="00CB6EBA" w:rsidP="00CB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CB6EBA" w:rsidRPr="004836B9" w:rsidRDefault="00CB6EBA" w:rsidP="00CB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959A0" w:rsidRDefault="005959A0" w:rsidP="005959A0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99539A" w:rsidRDefault="0099539A"/>
    <w:p w:rsidR="00FB3A3D" w:rsidRDefault="00FB3A3D"/>
    <w:p w:rsidR="0099539A" w:rsidRPr="00680659" w:rsidRDefault="00680659" w:rsidP="006806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9539A" w:rsidRPr="00680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39A" w:rsidRDefault="0099539A" w:rsidP="00995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959A0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C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7E1F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7E1FE9"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06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ручки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Программа) </w:t>
      </w:r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AA4FF5" w:rsidRP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г. № 26</w:t>
      </w:r>
      <w:proofErr w:type="gramEnd"/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от «Об утверждении </w:t>
      </w:r>
      <w:proofErr w:type="spellStart"/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AA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</w:t>
      </w:r>
      <w:r w:rsidR="006172BB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="0061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5959A0" w:rsidRDefault="005959A0" w:rsidP="005959A0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697">
        <w:rPr>
          <w:b/>
          <w:sz w:val="28"/>
          <w:szCs w:val="28"/>
        </w:rPr>
        <w:t xml:space="preserve">Направленность </w:t>
      </w:r>
      <w:r w:rsidR="00680659" w:rsidRPr="001060B1">
        <w:rPr>
          <w:b/>
          <w:sz w:val="28"/>
          <w:szCs w:val="28"/>
        </w:rPr>
        <w:t xml:space="preserve">дополнительной </w:t>
      </w:r>
      <w:r w:rsidR="00CB6EBA">
        <w:rPr>
          <w:b/>
          <w:sz w:val="28"/>
          <w:szCs w:val="28"/>
        </w:rPr>
        <w:t xml:space="preserve">общеобразовательной </w:t>
      </w:r>
      <w:r w:rsidR="00680659" w:rsidRPr="001060B1">
        <w:rPr>
          <w:b/>
          <w:sz w:val="28"/>
          <w:szCs w:val="28"/>
        </w:rPr>
        <w:t>общеразвивающей программы</w:t>
      </w:r>
      <w:r w:rsidRPr="001466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художественная</w:t>
      </w:r>
    </w:p>
    <w:p w:rsidR="005959A0" w:rsidRDefault="005959A0" w:rsidP="005959A0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59A0" w:rsidRPr="001060B1" w:rsidRDefault="00680659" w:rsidP="005959A0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Цель</w:t>
      </w:r>
      <w:r w:rsidR="005959A0" w:rsidRPr="001060B1">
        <w:rPr>
          <w:b/>
          <w:sz w:val="28"/>
          <w:szCs w:val="28"/>
        </w:rPr>
        <w:t xml:space="preserve"> и задачи дополнительной </w:t>
      </w:r>
      <w:r w:rsidR="00CB6EBA">
        <w:rPr>
          <w:b/>
          <w:sz w:val="28"/>
          <w:szCs w:val="28"/>
        </w:rPr>
        <w:t xml:space="preserve">общеобразовательной  </w:t>
      </w:r>
      <w:r w:rsidR="005959A0" w:rsidRPr="001060B1">
        <w:rPr>
          <w:b/>
          <w:sz w:val="28"/>
          <w:szCs w:val="28"/>
        </w:rPr>
        <w:t>общеразвивающей программы.</w:t>
      </w:r>
    </w:p>
    <w:p w:rsidR="00F53234" w:rsidRDefault="00F53234" w:rsidP="0099539A">
      <w:pPr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234" w:rsidRDefault="005959A0" w:rsidP="005959A0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53234" w:rsidRPr="00234E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53234" w:rsidRPr="00234E9D">
        <w:rPr>
          <w:rFonts w:ascii="Times New Roman" w:hAnsi="Times New Roman" w:cs="Times New Roman"/>
          <w:bCs/>
          <w:sz w:val="28"/>
          <w:szCs w:val="28"/>
        </w:rPr>
        <w:t xml:space="preserve"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</w:t>
      </w:r>
    </w:p>
    <w:p w:rsidR="005959A0" w:rsidRPr="005959A0" w:rsidRDefault="005959A0" w:rsidP="005959A0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3234" w:rsidRPr="00234E9D" w:rsidRDefault="00F53234" w:rsidP="005959A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F53234" w:rsidRPr="00234E9D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базовые компетенции в области изобразительной деятельности;</w:t>
      </w:r>
    </w:p>
    <w:p w:rsidR="00F53234" w:rsidRPr="00234E9D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lastRenderedPageBreak/>
        <w:t>расширить знания воспитанников об изобразительной грамоте и изобразительном искусстве;</w:t>
      </w:r>
    </w:p>
    <w:p w:rsidR="00F53234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помочь овладеть практическими умениями и навыками в художественной деятельности;</w:t>
      </w:r>
    </w:p>
    <w:p w:rsidR="00F53234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</w:t>
      </w:r>
    </w:p>
    <w:p w:rsidR="00F53234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устойчивый интерес к изобразительному искусству, способность воспринимать его исторические и национальные особенности;</w:t>
      </w:r>
    </w:p>
    <w:p w:rsidR="00F53234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формировать умения по </w:t>
      </w:r>
      <w:proofErr w:type="spellStart"/>
      <w:r w:rsidRPr="00234E9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</w:t>
      </w:r>
    </w:p>
    <w:p w:rsidR="00F53234" w:rsidRPr="008B6992" w:rsidRDefault="00F53234" w:rsidP="005959A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элементарные умения, навыки, способы художественной деятельности;</w:t>
      </w:r>
    </w:p>
    <w:p w:rsidR="00F53234" w:rsidRPr="00234E9D" w:rsidRDefault="00F53234" w:rsidP="005959A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F53234" w:rsidRDefault="00F53234" w:rsidP="005959A0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53234" w:rsidRPr="00234E9D" w:rsidRDefault="00F53234" w:rsidP="005959A0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способствовать развитию потребности активного участия воспитанников в культурной жизни.</w:t>
      </w:r>
    </w:p>
    <w:p w:rsidR="00F53234" w:rsidRDefault="00F53234" w:rsidP="005959A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Воспитывающие:</w:t>
      </w:r>
    </w:p>
    <w:p w:rsidR="00CB6EBA" w:rsidRPr="00CB6EBA" w:rsidRDefault="00F53234" w:rsidP="00CB6EBA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</w:t>
      </w:r>
    </w:p>
    <w:p w:rsidR="00F53234" w:rsidRPr="00CB6EBA" w:rsidRDefault="00F53234" w:rsidP="00CB6EBA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6EBA">
        <w:rPr>
          <w:rFonts w:ascii="Times New Roman" w:hAnsi="Times New Roman"/>
          <w:sz w:val="28"/>
          <w:szCs w:val="28"/>
        </w:rPr>
        <w:t>Воспитывать нравственные и эстетические чувства: любовь к родной природе, своему народу, Родине, уважение к ее традициям, героическому прошлому, многонациональной культуре;</w:t>
      </w:r>
    </w:p>
    <w:p w:rsidR="00C54514" w:rsidRPr="005959A0" w:rsidRDefault="00F53234" w:rsidP="005959A0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lastRenderedPageBreak/>
        <w:t xml:space="preserve">формировать </w:t>
      </w:r>
      <w:proofErr w:type="spellStart"/>
      <w:r w:rsidRPr="00234E9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 и навыки межличностного сотрудничества в каждом воспитаннике.</w:t>
      </w:r>
    </w:p>
    <w:p w:rsidR="005959A0" w:rsidRPr="00F53234" w:rsidRDefault="005959A0" w:rsidP="005959A0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4514" w:rsidRDefault="00BE74A9" w:rsidP="0068065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5959A0" w:rsidRDefault="005959A0" w:rsidP="00C54514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9A0" w:rsidRDefault="005959A0" w:rsidP="005959A0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   </w:t>
      </w:r>
      <w:r w:rsidRPr="00234E9D">
        <w:rPr>
          <w:rStyle w:val="apple-style-span"/>
          <w:rFonts w:ascii="Times New Roman" w:hAnsi="Times New Roman"/>
          <w:sz w:val="28"/>
          <w:szCs w:val="28"/>
        </w:rPr>
        <w:t>Данная программа является</w:t>
      </w:r>
      <w:r w:rsidRPr="00234E9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680659">
        <w:rPr>
          <w:rStyle w:val="apple-style-span"/>
          <w:rFonts w:ascii="Times New Roman" w:hAnsi="Times New Roman"/>
          <w:sz w:val="28"/>
          <w:szCs w:val="28"/>
        </w:rPr>
        <w:t>актуальной</w:t>
      </w:r>
      <w:r w:rsidRPr="00234E9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932974">
        <w:rPr>
          <w:rStyle w:val="apple-style-span"/>
          <w:rFonts w:ascii="Times New Roman" w:hAnsi="Times New Roman"/>
          <w:sz w:val="28"/>
          <w:szCs w:val="28"/>
        </w:rPr>
        <w:t>для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детей дошкольного</w:t>
      </w:r>
      <w:r w:rsidRPr="00234E9D">
        <w:rPr>
          <w:rStyle w:val="apple-style-span"/>
          <w:rFonts w:ascii="Times New Roman" w:hAnsi="Times New Roman"/>
          <w:sz w:val="28"/>
          <w:szCs w:val="28"/>
        </w:rPr>
        <w:t xml:space="preserve"> возраста. 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русского народного творчества.</w:t>
      </w:r>
    </w:p>
    <w:p w:rsidR="00680659" w:rsidRDefault="00680659" w:rsidP="00680659">
      <w:pPr>
        <w:spacing w:after="0" w:line="360" w:lineRule="auto"/>
        <w:jc w:val="center"/>
        <w:rPr>
          <w:rStyle w:val="apple-style-span"/>
          <w:rFonts w:ascii="Times New Roman" w:hAnsi="Times New Roman"/>
          <w:sz w:val="28"/>
          <w:szCs w:val="28"/>
        </w:rPr>
      </w:pP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A50D25" w:rsidRPr="004836B9" w:rsidRDefault="00A50D25" w:rsidP="00A50D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</w:t>
      </w: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36B9">
        <w:rPr>
          <w:rStyle w:val="apple-style-span"/>
          <w:rFonts w:ascii="Times New Roman" w:hAnsi="Times New Roman"/>
          <w:sz w:val="28"/>
          <w:szCs w:val="28"/>
        </w:rPr>
        <w:t>данной образовательной программы от уже суще</w:t>
      </w:r>
      <w:r w:rsidR="00680659">
        <w:rPr>
          <w:rStyle w:val="apple-style-span"/>
          <w:rFonts w:ascii="Times New Roman" w:hAnsi="Times New Roman"/>
          <w:sz w:val="28"/>
          <w:szCs w:val="28"/>
        </w:rPr>
        <w:t>ствующих в этой области заключаю</w:t>
      </w:r>
      <w:r w:rsidRPr="004836B9">
        <w:rPr>
          <w:rStyle w:val="apple-style-span"/>
          <w:rFonts w:ascii="Times New Roman" w:hAnsi="Times New Roman"/>
          <w:sz w:val="28"/>
          <w:szCs w:val="28"/>
        </w:rPr>
        <w:t>тс</w:t>
      </w:r>
      <w:r>
        <w:rPr>
          <w:rStyle w:val="apple-style-span"/>
          <w:rFonts w:ascii="Times New Roman" w:hAnsi="Times New Roman"/>
          <w:sz w:val="28"/>
          <w:szCs w:val="28"/>
        </w:rPr>
        <w:t>я в том, что программа «Умные ручки</w:t>
      </w:r>
      <w:r w:rsidRPr="004836B9">
        <w:rPr>
          <w:rStyle w:val="apple-style-span"/>
          <w:rFonts w:ascii="Times New Roman" w:hAnsi="Times New Roman"/>
          <w:sz w:val="28"/>
          <w:szCs w:val="28"/>
        </w:rPr>
        <w:t xml:space="preserve">»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</w:t>
      </w:r>
      <w:r w:rsidRPr="004836B9">
        <w:rPr>
          <w:rStyle w:val="apple-converted-space"/>
          <w:rFonts w:ascii="Times New Roman" w:hAnsi="Times New Roman"/>
          <w:sz w:val="28"/>
          <w:szCs w:val="28"/>
        </w:rPr>
        <w:t> К</w:t>
      </w:r>
      <w:r w:rsidRPr="004836B9">
        <w:rPr>
          <w:rStyle w:val="apple-style-span"/>
          <w:rFonts w:ascii="Times New Roman" w:hAnsi="Times New Roman"/>
          <w:sz w:val="28"/>
          <w:szCs w:val="28"/>
        </w:rPr>
        <w:t>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C54514" w:rsidRPr="00CB6EBA" w:rsidRDefault="00C54514" w:rsidP="00C5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</w:t>
      </w:r>
      <w:r w:rsidR="00680659" w:rsidRPr="00680659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CB6EBA" w:rsidRPr="00CB6EB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680659" w:rsidRPr="00CB6EBA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C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B6EBA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</w:t>
      </w:r>
    </w:p>
    <w:p w:rsidR="00C54514" w:rsidRPr="00CB6EBA" w:rsidRDefault="00C54514" w:rsidP="00C5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A2" w:rsidRDefault="00C54514" w:rsidP="00526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680659" w:rsidRPr="00680659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программы</w:t>
      </w:r>
      <w:r w:rsidRPr="0068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8065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06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EBA" w:rsidRPr="00680659" w:rsidRDefault="0052643B" w:rsidP="00C5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</w:t>
      </w:r>
      <w:r w:rsidRPr="0068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итогов реализации </w:t>
      </w:r>
      <w:r w:rsidRPr="00680659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CB6EBA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>
        <w:rPr>
          <w:b/>
          <w:sz w:val="28"/>
          <w:szCs w:val="28"/>
        </w:rPr>
        <w:t xml:space="preserve"> </w:t>
      </w:r>
      <w:r w:rsidRPr="00680659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68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год, участие в выставках, конкурсах, проектах.</w:t>
      </w:r>
    </w:p>
    <w:p w:rsidR="004462CE" w:rsidRPr="00680659" w:rsidRDefault="00680659" w:rsidP="00680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="00CB6EBA" w:rsidRPr="00C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54514" w:rsidRPr="0068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AA4FF5" w:rsidRPr="00680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5959A0" w:rsidRDefault="005959A0" w:rsidP="005959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9B3" w:rsidRPr="00234E9D" w:rsidRDefault="005959A0" w:rsidP="005959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Планируемым</w:t>
      </w:r>
      <w:r w:rsidR="00C529B3" w:rsidRPr="00C529B3">
        <w:rPr>
          <w:rFonts w:ascii="Times New Roman" w:hAnsi="Times New Roman"/>
          <w:sz w:val="28"/>
          <w:szCs w:val="28"/>
        </w:rPr>
        <w:t xml:space="preserve"> результатом</w:t>
      </w:r>
      <w:r w:rsidR="00C529B3" w:rsidRPr="00234E9D">
        <w:rPr>
          <w:rFonts w:ascii="Times New Roman" w:hAnsi="Times New Roman"/>
          <w:b/>
          <w:sz w:val="28"/>
          <w:szCs w:val="28"/>
        </w:rPr>
        <w:t xml:space="preserve"> </w:t>
      </w:r>
      <w:r w:rsidR="00C529B3" w:rsidRPr="00234E9D">
        <w:rPr>
          <w:rFonts w:ascii="Times New Roman" w:hAnsi="Times New Roman"/>
          <w:sz w:val="28"/>
          <w:szCs w:val="28"/>
        </w:rPr>
        <w:t xml:space="preserve">освоения программы является повышение уровня исполнения воспитанниками работ в технике живописи, рисунка и декоративных поделок, развитие творческих способностей, которые проявляются в овладении техникой рисования, в знании основ изобразительной грамоты, в освоении воспитанниками образовательных нормативов. </w:t>
      </w:r>
    </w:p>
    <w:p w:rsidR="00C529B3" w:rsidRPr="00886BC6" w:rsidRDefault="00C529B3" w:rsidP="0059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b/>
          <w:sz w:val="28"/>
          <w:szCs w:val="28"/>
        </w:rPr>
        <w:t>К концу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4E9D">
        <w:rPr>
          <w:rFonts w:ascii="Times New Roman" w:hAnsi="Times New Roman"/>
          <w:b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BC6">
        <w:rPr>
          <w:rFonts w:ascii="Times New Roman" w:hAnsi="Times New Roman"/>
          <w:b/>
          <w:sz w:val="28"/>
          <w:szCs w:val="28"/>
        </w:rPr>
        <w:t>6-7 лет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E9D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529B3" w:rsidRPr="005959A0" w:rsidRDefault="00C529B3" w:rsidP="005959A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основные виды и жанры изобразительного искусства</w:t>
      </w:r>
    </w:p>
    <w:p w:rsidR="00C529B3" w:rsidRPr="005959A0" w:rsidRDefault="00C529B3" w:rsidP="005959A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ряд выдающихся художников и произведений искусства в жанрах, пейзажа и натюрморта</w:t>
      </w:r>
    </w:p>
    <w:p w:rsidR="00C529B3" w:rsidRPr="005959A0" w:rsidRDefault="00C529B3" w:rsidP="005959A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основные средства художественной выразительности</w:t>
      </w:r>
    </w:p>
    <w:p w:rsidR="00C529B3" w:rsidRPr="005959A0" w:rsidRDefault="00C529B3" w:rsidP="005959A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разные художественных материалы, техники и их значение в создании художественного образа</w:t>
      </w:r>
    </w:p>
    <w:p w:rsidR="00C529B3" w:rsidRPr="005959A0" w:rsidRDefault="00C529B3" w:rsidP="005959A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место и значение изобразительных искусств в культуре (жизни общества и человека)</w:t>
      </w:r>
    </w:p>
    <w:p w:rsidR="00C529B3" w:rsidRPr="00234E9D" w:rsidRDefault="00C529B3" w:rsidP="00595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  </w:t>
      </w:r>
      <w:r w:rsidRPr="00234E9D">
        <w:rPr>
          <w:rFonts w:ascii="Times New Roman" w:hAnsi="Times New Roman"/>
          <w:b/>
          <w:sz w:val="28"/>
          <w:szCs w:val="28"/>
        </w:rPr>
        <w:t>уметь: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 xml:space="preserve">пользоваться различными художественными материалами; 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 xml:space="preserve">обладать первичными навыками художественных техник (коллаж, </w:t>
      </w:r>
      <w:proofErr w:type="spellStart"/>
      <w:r w:rsidRPr="005959A0">
        <w:rPr>
          <w:rFonts w:ascii="Times New Roman" w:hAnsi="Times New Roman"/>
          <w:sz w:val="28"/>
          <w:szCs w:val="28"/>
        </w:rPr>
        <w:t>граттаж</w:t>
      </w:r>
      <w:proofErr w:type="spellEnd"/>
      <w:r w:rsidRPr="005959A0">
        <w:rPr>
          <w:rFonts w:ascii="Times New Roman" w:hAnsi="Times New Roman"/>
          <w:sz w:val="28"/>
          <w:szCs w:val="28"/>
        </w:rPr>
        <w:t xml:space="preserve"> и др.)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владеть первичными навыками плоского и объемного изображения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применять правила построения изображения предметов на плоскости, животных, человека, природных форм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пользоваться правилами линейной и воздушной перспективы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529B3" w:rsidRPr="005959A0" w:rsidRDefault="00C529B3" w:rsidP="005959A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lastRenderedPageBreak/>
        <w:t>создавать творческие композиционные работы в разных материалах</w:t>
      </w:r>
    </w:p>
    <w:p w:rsidR="00C529B3" w:rsidRPr="005959A0" w:rsidRDefault="00C529B3" w:rsidP="005959A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9A0">
        <w:rPr>
          <w:rFonts w:ascii="Times New Roman" w:hAnsi="Times New Roman"/>
          <w:sz w:val="28"/>
          <w:szCs w:val="28"/>
        </w:rPr>
        <w:t>активно воспринимать произведения искусства, понимать</w:t>
      </w:r>
      <w:r w:rsidRPr="005959A0">
        <w:rPr>
          <w:rFonts w:ascii="Times New Roman" w:hAnsi="Times New Roman"/>
          <w:b/>
          <w:sz w:val="28"/>
          <w:szCs w:val="28"/>
        </w:rPr>
        <w:t xml:space="preserve"> </w:t>
      </w:r>
      <w:r w:rsidRPr="005959A0">
        <w:rPr>
          <w:rFonts w:ascii="Times New Roman" w:hAnsi="Times New Roman"/>
          <w:sz w:val="28"/>
          <w:szCs w:val="28"/>
        </w:rPr>
        <w:t>изобразительные метафоры.</w:t>
      </w:r>
    </w:p>
    <w:p w:rsidR="00C54514" w:rsidRDefault="00C54514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D25" w:rsidRDefault="00A50D25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D25" w:rsidRDefault="00A50D25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D25" w:rsidRDefault="00A50D25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659" w:rsidRDefault="00680659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A2" w:rsidRDefault="000632A2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A2" w:rsidRDefault="000632A2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A2" w:rsidRDefault="000632A2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A2" w:rsidRDefault="000632A2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A2" w:rsidRDefault="000632A2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D25" w:rsidRDefault="00A50D25" w:rsidP="00C5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697" w:rsidRDefault="00CB6EBA" w:rsidP="00880D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80DF8">
        <w:rPr>
          <w:rFonts w:ascii="Times New Roman" w:hAnsi="Times New Roman" w:cs="Times New Roman"/>
          <w:b/>
          <w:sz w:val="28"/>
          <w:szCs w:val="28"/>
        </w:rPr>
        <w:t>.</w:t>
      </w:r>
      <w:r w:rsidR="00146697" w:rsidRPr="00880D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CB6EBA" w:rsidTr="00CB6EBA">
        <w:tc>
          <w:tcPr>
            <w:tcW w:w="1478" w:type="dxa"/>
          </w:tcPr>
          <w:p w:rsidR="00CB6EBA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CB6EBA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CB6EBA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Вводное занятие «Добро пожаловать»</w:t>
            </w:r>
          </w:p>
        </w:tc>
        <w:tc>
          <w:tcPr>
            <w:tcW w:w="1713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13" w:type="dxa"/>
          </w:tcPr>
          <w:p w:rsidR="00CB6EBA" w:rsidRPr="000D7300" w:rsidRDefault="000632A2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713" w:type="dxa"/>
          </w:tcPr>
          <w:p w:rsidR="00CB6EBA" w:rsidRPr="000D7300" w:rsidRDefault="000632A2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1713" w:type="dxa"/>
          </w:tcPr>
          <w:p w:rsidR="00CB6EBA" w:rsidRPr="000D7300" w:rsidRDefault="00A205F3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713" w:type="dxa"/>
          </w:tcPr>
          <w:p w:rsidR="00CB6EBA" w:rsidRPr="000D7300" w:rsidRDefault="000632A2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CB6EBA" w:rsidRPr="000D7300" w:rsidRDefault="00A205F3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творчеством художников</w:t>
            </w:r>
          </w:p>
        </w:tc>
        <w:tc>
          <w:tcPr>
            <w:tcW w:w="1713" w:type="dxa"/>
          </w:tcPr>
          <w:p w:rsidR="00CB6EBA" w:rsidRPr="000D7300" w:rsidRDefault="00A205F3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CB6EBA" w:rsidRPr="000D7300" w:rsidRDefault="00A205F3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713" w:type="dxa"/>
          </w:tcPr>
          <w:p w:rsidR="00CB6EBA" w:rsidRDefault="00A205F3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EBA" w:rsidTr="00CB6EBA">
        <w:tc>
          <w:tcPr>
            <w:tcW w:w="1478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CB6EBA" w:rsidRPr="000D7300" w:rsidRDefault="00CB6EBA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CB6EBA" w:rsidRPr="000D7300" w:rsidRDefault="000632A2" w:rsidP="00CB6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часов</w:t>
            </w:r>
          </w:p>
        </w:tc>
      </w:tr>
    </w:tbl>
    <w:p w:rsidR="00CB6EBA" w:rsidRPr="00880DF8" w:rsidRDefault="00CB6EBA" w:rsidP="00880D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146697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146697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A36D55" w:rsidP="0014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70" w:rsidRDefault="00E1437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2C9" w:rsidRDefault="00D662C9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6AE" w:rsidRDefault="005346AE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803" w:rsidRDefault="00137803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B3A" w:rsidRDefault="00FB4B3A" w:rsidP="00E1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DF8" w:rsidRDefault="00880DF8" w:rsidP="00880DF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4.Календарный учебный график</w:t>
      </w:r>
    </w:p>
    <w:p w:rsidR="00880DF8" w:rsidRDefault="00880DF8" w:rsidP="00880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880DF8" w:rsidTr="00ED4B76">
        <w:tc>
          <w:tcPr>
            <w:tcW w:w="4729" w:type="dxa"/>
            <w:shd w:val="clear" w:color="auto" w:fill="auto"/>
          </w:tcPr>
          <w:p w:rsidR="00880DF8" w:rsidRPr="009B1AF1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880DF8" w:rsidRPr="009B1AF1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880DF8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880DF8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880DF8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F06020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 w:rsidR="00F060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80DF8" w:rsidRDefault="00F06020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16.45-17.15 группа «Горошинки»</w:t>
            </w:r>
          </w:p>
          <w:p w:rsidR="00F06020" w:rsidRDefault="00F06020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16.10-16.40 группа «Солнечные зайчики»</w:t>
            </w:r>
          </w:p>
          <w:p w:rsidR="00F06020" w:rsidRDefault="00F06020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15.00-15.30 группы «Лучики», «Веснушки»</w:t>
            </w:r>
          </w:p>
          <w:p w:rsidR="00880DF8" w:rsidRDefault="00880DF8" w:rsidP="005D48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880DF8" w:rsidRDefault="00465CF6" w:rsidP="005D48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 15.40-16.10</w:t>
            </w:r>
          </w:p>
          <w:p w:rsidR="00880DF8" w:rsidRDefault="00465CF6" w:rsidP="005D48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16.55-17.25 группа «Светлячки»</w:t>
            </w:r>
          </w:p>
          <w:p w:rsidR="00465CF6" w:rsidRDefault="00465CF6" w:rsidP="005D48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 16.15-16.45</w:t>
            </w:r>
          </w:p>
          <w:p w:rsidR="00465CF6" w:rsidRDefault="00465CF6" w:rsidP="005D48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15.00-15.30 группа «Звездочки»</w:t>
            </w:r>
          </w:p>
          <w:p w:rsidR="00465CF6" w:rsidRPr="00DE19B3" w:rsidRDefault="00465CF6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880DF8" w:rsidTr="00ED4B76">
        <w:tc>
          <w:tcPr>
            <w:tcW w:w="4729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880DF8" w:rsidRPr="00DE19B3" w:rsidRDefault="00880DF8" w:rsidP="00ED4B7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30 минут (четвертый год обучения)</w:t>
            </w:r>
          </w:p>
          <w:p w:rsidR="00880DF8" w:rsidRPr="00DE19B3" w:rsidRDefault="00880DF8" w:rsidP="00ED4B76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80DF8" w:rsidRDefault="00880DF8" w:rsidP="00880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F8" w:rsidRDefault="00880DF8" w:rsidP="00880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F8" w:rsidRDefault="00880DF8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F3" w:rsidRPr="00880DF8" w:rsidRDefault="00A205F3" w:rsidP="0088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F8" w:rsidRDefault="00880DF8" w:rsidP="00ED4B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1EFE" w:rsidRPr="00880DF8" w:rsidRDefault="00A205F3" w:rsidP="00880D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5959A0" w:rsidRPr="00880DF8">
        <w:rPr>
          <w:rFonts w:ascii="Times New Roman" w:hAnsi="Times New Roman"/>
          <w:b/>
          <w:sz w:val="28"/>
          <w:szCs w:val="28"/>
        </w:rPr>
        <w:t>Тематическое</w:t>
      </w:r>
      <w:r w:rsidR="001D1EFE" w:rsidRPr="00880DF8">
        <w:rPr>
          <w:rFonts w:ascii="Times New Roman" w:hAnsi="Times New Roman"/>
          <w:b/>
          <w:sz w:val="28"/>
          <w:szCs w:val="28"/>
        </w:rPr>
        <w:t xml:space="preserve"> план</w:t>
      </w:r>
      <w:r w:rsidR="005959A0" w:rsidRPr="00880DF8">
        <w:rPr>
          <w:rFonts w:ascii="Times New Roman" w:hAnsi="Times New Roman"/>
          <w:b/>
          <w:sz w:val="28"/>
          <w:szCs w:val="28"/>
        </w:rPr>
        <w:t>ирование</w:t>
      </w:r>
    </w:p>
    <w:p w:rsidR="001D1EFE" w:rsidRPr="00234E9D" w:rsidRDefault="001D1EFE" w:rsidP="001D1EF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245"/>
        <w:gridCol w:w="1842"/>
      </w:tblGrid>
      <w:tr w:rsidR="00ED4B76" w:rsidRPr="003E4366" w:rsidTr="00ED4B76">
        <w:trPr>
          <w:trHeight w:val="686"/>
        </w:trPr>
        <w:tc>
          <w:tcPr>
            <w:tcW w:w="1701" w:type="dxa"/>
            <w:tcBorders>
              <w:left w:val="single" w:sz="4" w:space="0" w:color="auto"/>
            </w:tcBorders>
          </w:tcPr>
          <w:p w:rsidR="00ED4B76" w:rsidRPr="001D1EFE" w:rsidRDefault="00ED4B76" w:rsidP="00A205F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5245" w:type="dxa"/>
          </w:tcPr>
          <w:p w:rsidR="00ED4B76" w:rsidRPr="001D1EFE" w:rsidRDefault="00ED4B76" w:rsidP="00A205F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</w:t>
            </w:r>
            <w:r w:rsidR="00A205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именование </w:t>
            </w:r>
            <w:r w:rsidRPr="001D1E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A205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оличество часов</w:t>
            </w:r>
          </w:p>
        </w:tc>
      </w:tr>
      <w:tr w:rsidR="00ED4B76" w:rsidRPr="003E4366" w:rsidTr="00A205F3">
        <w:trPr>
          <w:trHeight w:val="620"/>
        </w:trPr>
        <w:tc>
          <w:tcPr>
            <w:tcW w:w="1701" w:type="dxa"/>
            <w:tcBorders>
              <w:left w:val="single" w:sz="4" w:space="0" w:color="auto"/>
            </w:tcBorders>
          </w:tcPr>
          <w:p w:rsidR="00ED4B76" w:rsidRPr="001D1EFE" w:rsidRDefault="00ED4B76" w:rsidP="005959A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EFE">
              <w:rPr>
                <w:rFonts w:ascii="Times New Roman" w:hAnsi="Times New Roman"/>
                <w:sz w:val="28"/>
                <w:szCs w:val="28"/>
              </w:rPr>
              <w:t>Тема:1</w:t>
            </w:r>
          </w:p>
        </w:tc>
        <w:tc>
          <w:tcPr>
            <w:tcW w:w="5245" w:type="dxa"/>
          </w:tcPr>
          <w:p w:rsidR="00ED4B76" w:rsidRPr="001D1EFE" w:rsidRDefault="00A205F3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B76"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«Волшебный мир искусства»</w:t>
            </w:r>
          </w:p>
        </w:tc>
        <w:tc>
          <w:tcPr>
            <w:tcW w:w="1842" w:type="dxa"/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4B76" w:rsidRPr="003E4366" w:rsidTr="00ED4B76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«Рисунок – основа изобразительного искусства»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«Натюрморт из геометрических тел»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«Художники – анималисты»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Default="00ED4B76" w:rsidP="005959A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«Маяк»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«Зарисовки животных в движении»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«Изображение фигуры человека в истории искусств»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«Пропорции строения человека»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«Портрет друга»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бабушка»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«Такие разные лица»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6" w:rsidRPr="001D1EFE" w:rsidRDefault="00ED4B76" w:rsidP="005959A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«Путешествуя по улицам города или рассказ старого дома»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D1EFE">
              <w:rPr>
                <w:rFonts w:ascii="Times New Roman" w:hAnsi="Times New Roman"/>
                <w:sz w:val="28"/>
                <w:szCs w:val="28"/>
              </w:rPr>
              <w:t>Тема: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«Пятно как средство выражения»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«Открытка папе»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«Этюд. Осеннее настроение»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«Портрет мамы»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«Композиция как ритм пятен»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 21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«Этюд. Весенние цветы»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1378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«Древние образы в народном искусстве»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D1EFE">
              <w:rPr>
                <w:rFonts w:ascii="Times New Roman" w:hAnsi="Times New Roman"/>
                <w:sz w:val="28"/>
                <w:szCs w:val="28"/>
              </w:rPr>
              <w:t>Тема: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«Живая красота </w:t>
            </w:r>
            <w:proofErr w:type="spellStart"/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жостовских</w:t>
            </w:r>
            <w:proofErr w:type="spellEnd"/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подносов»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4B76" w:rsidRPr="003E4366" w:rsidTr="00ED4B76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«Дизайн открытки»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4B76" w:rsidRPr="003E4366" w:rsidTr="00ED4B76">
        <w:trPr>
          <w:trHeight w:val="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«Уральская роспись»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«Пейзаж - большой мир»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D4B76" w:rsidRPr="003E4366" w:rsidTr="00ED4B76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D1EFE">
              <w:rPr>
                <w:rFonts w:ascii="Times New Roman" w:hAnsi="Times New Roman"/>
                <w:sz w:val="28"/>
                <w:szCs w:val="28"/>
              </w:rPr>
              <w:t>Тема: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«Пейзаж- настроение. Природа и художник»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«Основы дизайна»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«Милосердие» - задание – размышление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30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76" w:rsidRPr="003E4366" w:rsidTr="00ED4B76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31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«Рисуем церковь»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B76" w:rsidRPr="001D1EFE" w:rsidRDefault="00FB4B3A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B76" w:rsidRPr="003E4366" w:rsidTr="00ED4B76">
        <w:trPr>
          <w:trHeight w:val="651"/>
        </w:trPr>
        <w:tc>
          <w:tcPr>
            <w:tcW w:w="1701" w:type="dxa"/>
            <w:tcBorders>
              <w:left w:val="single" w:sz="4" w:space="0" w:color="auto"/>
            </w:tcBorders>
          </w:tcPr>
          <w:p w:rsidR="00ED4B76" w:rsidRPr="001D1EFE" w:rsidRDefault="00ED4B76" w:rsidP="005959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32</w:t>
            </w:r>
          </w:p>
        </w:tc>
        <w:tc>
          <w:tcPr>
            <w:tcW w:w="5245" w:type="dxa"/>
          </w:tcPr>
          <w:p w:rsidR="00ED4B76" w:rsidRPr="001D1EFE" w:rsidRDefault="00ED4B76" w:rsidP="001378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на асфальте» Свободное творчество</w:t>
            </w:r>
          </w:p>
        </w:tc>
        <w:tc>
          <w:tcPr>
            <w:tcW w:w="1842" w:type="dxa"/>
          </w:tcPr>
          <w:p w:rsidR="00ED4B76" w:rsidRDefault="00ED4B76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1E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FB4B3A" w:rsidRPr="001D1EFE" w:rsidRDefault="00FB4B3A" w:rsidP="005959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 77 </w:t>
            </w:r>
          </w:p>
        </w:tc>
      </w:tr>
    </w:tbl>
    <w:p w:rsidR="005959A0" w:rsidRDefault="005959A0" w:rsidP="003B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3B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76" w:rsidRDefault="00ED4B76" w:rsidP="003B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76" w:rsidRDefault="00ED4B76" w:rsidP="003B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76" w:rsidRDefault="00ED4B76" w:rsidP="003B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F53" w:rsidRDefault="00771F53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BE" w:rsidRDefault="002003BE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6AE" w:rsidRDefault="005346AE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E6" w:rsidRDefault="00CA63E6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E6" w:rsidRDefault="00CA63E6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E6" w:rsidRDefault="00CA63E6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E6" w:rsidRDefault="00CA63E6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9A0" w:rsidRDefault="005959A0" w:rsidP="0053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3BE" w:rsidRDefault="00A205F3" w:rsidP="00ED4B7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D4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03B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003BE" w:rsidRDefault="002003BE" w:rsidP="00ED4B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BE" w:rsidRDefault="002003BE" w:rsidP="00595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2003BE" w:rsidRDefault="002003BE" w:rsidP="00595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BE" w:rsidRDefault="002003BE" w:rsidP="00595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>
        <w:rPr>
          <w:rFonts w:ascii="Times New Roman" w:hAnsi="Times New Roman" w:cs="Times New Roman"/>
          <w:sz w:val="28"/>
          <w:szCs w:val="28"/>
        </w:rPr>
        <w:t>кабинет изо деятельности.</w:t>
      </w:r>
    </w:p>
    <w:p w:rsidR="002003BE" w:rsidRDefault="002003BE" w:rsidP="00595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3BE" w:rsidRDefault="002003BE" w:rsidP="005959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2003BE" w:rsidRDefault="002003BE" w:rsidP="005959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2003BE" w:rsidRDefault="002003BE" w:rsidP="005959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2003BE" w:rsidRDefault="002003BE" w:rsidP="005959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2003BE" w:rsidRPr="002003BE" w:rsidRDefault="002003BE" w:rsidP="005959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5959A0" w:rsidRDefault="005959A0" w:rsidP="005959A0">
      <w:pPr>
        <w:spacing w:after="0" w:line="360" w:lineRule="auto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2003BE" w:rsidRDefault="002003BE" w:rsidP="00595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8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2003BE" w:rsidRDefault="002003BE" w:rsidP="00595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76" w:rsidRDefault="00ED4B76" w:rsidP="00ED4B76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</w:t>
      </w:r>
      <w:r w:rsidRPr="008F39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емонстрационный материал</w:t>
      </w:r>
      <w:r w:rsidRPr="0048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BE" w:rsidRDefault="00CB54C1" w:rsidP="005959A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«Времена года</w:t>
      </w:r>
      <w:r w:rsidR="002003BE" w:rsidRPr="001F0B22">
        <w:rPr>
          <w:rFonts w:ascii="Times New Roman" w:hAnsi="Times New Roman" w:cs="Times New Roman"/>
          <w:sz w:val="28"/>
          <w:szCs w:val="28"/>
        </w:rPr>
        <w:t>»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2003BE">
        <w:rPr>
          <w:rFonts w:ascii="Times New Roman" w:hAnsi="Times New Roman" w:cs="Times New Roman"/>
          <w:sz w:val="28"/>
          <w:szCs w:val="28"/>
        </w:rPr>
        <w:t>«Овощи и фрукты»;</w:t>
      </w:r>
    </w:p>
    <w:p w:rsidR="002003BE" w:rsidRDefault="00CB54C1" w:rsidP="005959A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«Части тела</w:t>
      </w:r>
      <w:r w:rsidR="002003BE">
        <w:rPr>
          <w:rFonts w:ascii="Times New Roman" w:hAnsi="Times New Roman" w:cs="Times New Roman"/>
          <w:sz w:val="28"/>
          <w:szCs w:val="28"/>
        </w:rPr>
        <w:t>»;</w:t>
      </w:r>
    </w:p>
    <w:p w:rsidR="002003BE" w:rsidRPr="004462CE" w:rsidRDefault="004462CE" w:rsidP="005959A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2003BE" w:rsidP="005959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03BE" w:rsidRDefault="003B3024" w:rsidP="005959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2003BE" w:rsidRPr="001F0B22" w:rsidRDefault="002003BE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акварель;</w:t>
      </w:r>
    </w:p>
    <w:p w:rsidR="002003BE" w:rsidRPr="001F0B22" w:rsidRDefault="002003BE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гуашь;</w:t>
      </w:r>
    </w:p>
    <w:p w:rsidR="002003BE" w:rsidRPr="001F0B22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 восковые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Pr="001F0B22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простые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№3, №5, №7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Стакан для воды непроливайка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и белый картон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Акварельная бумага для рисования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  <w:r w:rsidR="002003BE">
        <w:rPr>
          <w:rFonts w:ascii="Times New Roman" w:hAnsi="Times New Roman" w:cs="Times New Roman"/>
          <w:sz w:val="28"/>
          <w:szCs w:val="28"/>
        </w:rPr>
        <w:t>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материал;</w:t>
      </w:r>
    </w:p>
    <w:p w:rsidR="00CB54C1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2003BE" w:rsidRDefault="00CB54C1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для пластилина;</w:t>
      </w:r>
    </w:p>
    <w:p w:rsidR="005346AE" w:rsidRDefault="005346AE" w:rsidP="005959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 для смешивания красок.</w:t>
      </w:r>
    </w:p>
    <w:p w:rsidR="00407A7C" w:rsidRDefault="00407A7C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59A0" w:rsidRPr="00ED4B76" w:rsidRDefault="005959A0" w:rsidP="00ED4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9A0" w:rsidRPr="00CB54C1" w:rsidRDefault="005959A0" w:rsidP="005959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03BE" w:rsidRPr="00ED4B76" w:rsidRDefault="00A205F3" w:rsidP="00ED4B76">
      <w:pPr>
        <w:spacing w:after="0" w:line="360" w:lineRule="auto"/>
        <w:ind w:left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ED4B76" w:rsidRPr="00BA6345">
        <w:rPr>
          <w:rFonts w:ascii="Times New Roman" w:hAnsi="Times New Roman"/>
          <w:b/>
          <w:sz w:val="28"/>
          <w:szCs w:val="28"/>
        </w:rPr>
        <w:t>.</w:t>
      </w:r>
      <w:r w:rsidR="002003BE" w:rsidRPr="00BA6345">
        <w:rPr>
          <w:rFonts w:ascii="Times New Roman" w:hAnsi="Times New Roman"/>
          <w:b/>
          <w:sz w:val="28"/>
          <w:szCs w:val="28"/>
        </w:rPr>
        <w:t>Список</w:t>
      </w:r>
      <w:r w:rsidR="002003BE" w:rsidRPr="00ED4B76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2003BE" w:rsidRPr="00EB7A35" w:rsidRDefault="002003BE" w:rsidP="005959A0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Что такое искусство?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Алексеева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В.В.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М.: «Советский художник», 1973. </w:t>
      </w:r>
    </w:p>
    <w:p w:rsidR="002003BE" w:rsidRPr="00EF5C2D" w:rsidRDefault="00ED4B76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«</w:t>
      </w:r>
      <w:r w:rsidR="002003BE" w:rsidRPr="00EF5C2D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Рисую</w:t>
      </w:r>
      <w:r w:rsidR="002003BE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штрихом» </w:t>
      </w:r>
      <w:r w:rsidR="002003BE" w:rsidRPr="00EF5C2D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 Грек </w:t>
      </w:r>
      <w:r w:rsidRPr="00EF5C2D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В.А. </w:t>
      </w:r>
      <w:r w:rsidR="002003BE" w:rsidRPr="00EF5C2D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- Минск: «</w:t>
      </w:r>
      <w:proofErr w:type="spellStart"/>
      <w:r w:rsidR="002003BE" w:rsidRPr="00EF5C2D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Скорына</w:t>
      </w:r>
      <w:proofErr w:type="spellEnd"/>
      <w:r w:rsidR="002003BE" w:rsidRPr="00EF5C2D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 xml:space="preserve">», 1992.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креативнос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ти младшего школьника на уроках изобразительного искусства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D4B76" w:rsidRP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Демакова,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Т.И.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[электронный ресурс] http:// </w:t>
      </w:r>
      <w:proofErr w:type="spellStart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festival</w:t>
      </w:r>
      <w:proofErr w:type="spellEnd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. 1 se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ptember.ru /</w:t>
      </w:r>
      <w:proofErr w:type="spellStart"/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articles</w:t>
      </w:r>
      <w:proofErr w:type="spellEnd"/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312879/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Народные промыслы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 w:rsidR="00ED4B76" w:rsidRPr="00234E9D">
        <w:rPr>
          <w:rFonts w:ascii="Times New Roman" w:hAnsi="Times New Roman"/>
          <w:color w:val="000000"/>
          <w:sz w:val="28"/>
          <w:szCs w:val="28"/>
          <w:lang w:eastAsia="ru-RU"/>
        </w:rPr>
        <w:t>Клиентов, А.Е.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М.: «Белый город», 2003.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«Путешествие в мир искусства»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Кожохина</w:t>
      </w:r>
      <w:proofErr w:type="spellEnd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С.К.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Ярославль: «Пионер», 2001.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Рисование: теория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Марысаев</w:t>
      </w:r>
      <w:proofErr w:type="spellEnd"/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 w:rsidRPr="00234E9D">
        <w:rPr>
          <w:rFonts w:ascii="Times New Roman" w:hAnsi="Times New Roman"/>
          <w:color w:val="000000"/>
          <w:sz w:val="28"/>
          <w:szCs w:val="28"/>
          <w:lang w:eastAsia="ru-RU"/>
        </w:rPr>
        <w:t>В.Б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М.: «</w:t>
      </w:r>
      <w:proofErr w:type="spellStart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Рольф</w:t>
      </w:r>
      <w:proofErr w:type="spellEnd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», 1999.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Рисование-2. Учебное пособие для педагогов, воспитателей, родителей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Мосин</w:t>
      </w:r>
      <w:r w:rsidR="00ED4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4B76" w:rsidRPr="00234E9D">
        <w:rPr>
          <w:rFonts w:ascii="Times New Roman" w:hAnsi="Times New Roman"/>
          <w:color w:val="000000"/>
          <w:sz w:val="28"/>
          <w:szCs w:val="28"/>
          <w:lang w:eastAsia="ru-RU"/>
        </w:rPr>
        <w:t>И.Г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Екатеринбург: «У-Фактория», 2000. </w:t>
      </w:r>
    </w:p>
    <w:p w:rsidR="002003BE" w:rsidRPr="00234E9D" w:rsidRDefault="00BA6345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Основы, народного и декоративно-прикладного искусства. Программа I-IV </w:t>
      </w:r>
      <w:proofErr w:type="spellStart"/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. для школ с углубленным изучением предметов художественно-эстетического цикла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Шпикалова</w:t>
      </w:r>
      <w:proofErr w:type="spellEnd"/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Т.Я. 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- М.: «Просвещение», 1992.</w:t>
      </w:r>
    </w:p>
    <w:p w:rsidR="002003BE" w:rsidRPr="00234E9D" w:rsidRDefault="00BA6345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Рисунок для изостудий: от простого к сложному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Конев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А.Ф.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Маланов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И.Б.</w:t>
      </w:r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М.: АСТ, Мн.: </w:t>
      </w:r>
      <w:proofErr w:type="spellStart"/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>Харвест</w:t>
      </w:r>
      <w:proofErr w:type="spellEnd"/>
      <w:r w:rsidR="002003BE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2006.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6345">
        <w:rPr>
          <w:rFonts w:ascii="Times New Roman" w:hAnsi="Times New Roman"/>
          <w:color w:val="000000"/>
          <w:sz w:val="28"/>
          <w:szCs w:val="28"/>
          <w:lang w:eastAsia="ru-RU"/>
        </w:rPr>
        <w:t>«Рисование в начальной школе»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\ Рутковская </w:t>
      </w:r>
      <w:r w:rsidR="00BA6345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А.А.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- СПб. «Нева»; М.: «</w:t>
      </w:r>
      <w:proofErr w:type="spellStart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Олма</w:t>
      </w:r>
      <w:proofErr w:type="spellEnd"/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-Пресс», 2003.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634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Маленький исследователь: коллективное творчество младших школьников</w:t>
      </w:r>
      <w:r w:rsidR="00BA634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A6345" w:rsidRPr="00234E9D">
        <w:rPr>
          <w:rFonts w:ascii="Times New Roman" w:hAnsi="Times New Roman"/>
          <w:color w:val="000000"/>
          <w:sz w:val="28"/>
          <w:szCs w:val="28"/>
          <w:lang w:eastAsia="ru-RU"/>
        </w:rPr>
        <w:t>Савенков, А.И.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 – Ярославль: Академия развития, 2004. – </w:t>
      </w:r>
    </w:p>
    <w:p w:rsidR="002003BE" w:rsidRPr="00234E9D" w:rsidRDefault="002003BE" w:rsidP="005959A0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634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>Мастерская юны</w:t>
      </w:r>
      <w:r w:rsidR="00BA6345">
        <w:rPr>
          <w:rFonts w:ascii="Times New Roman" w:hAnsi="Times New Roman"/>
          <w:color w:val="000000"/>
          <w:sz w:val="28"/>
          <w:szCs w:val="28"/>
          <w:lang w:eastAsia="ru-RU"/>
        </w:rPr>
        <w:t>х художников. Конспекты занятий»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6345" w:rsidRPr="00234E9D">
        <w:rPr>
          <w:rFonts w:ascii="Times New Roman" w:hAnsi="Times New Roman"/>
          <w:color w:val="000000"/>
          <w:sz w:val="28"/>
          <w:szCs w:val="28"/>
          <w:lang w:eastAsia="ru-RU"/>
        </w:rPr>
        <w:t>Тюфанова</w:t>
      </w:r>
      <w:proofErr w:type="spellEnd"/>
      <w:r w:rsidR="00BA6345"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И.В. </w:t>
      </w:r>
      <w:r w:rsidRPr="00234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СПб: «Детство-Пресс», 2002. </w:t>
      </w:r>
    </w:p>
    <w:p w:rsidR="00F90E52" w:rsidRPr="002003BE" w:rsidRDefault="00F90E52" w:rsidP="00595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E52" w:rsidRPr="002003BE" w:rsidSect="0052643B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00" w:rsidRDefault="00E74E00" w:rsidP="001B61EB">
      <w:pPr>
        <w:spacing w:after="0" w:line="240" w:lineRule="auto"/>
      </w:pPr>
      <w:r>
        <w:separator/>
      </w:r>
    </w:p>
  </w:endnote>
  <w:endnote w:type="continuationSeparator" w:id="0">
    <w:p w:rsidR="00E74E00" w:rsidRDefault="00E74E00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CB6EBA" w:rsidRDefault="00CB6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A58">
          <w:rPr>
            <w:noProof/>
          </w:rPr>
          <w:t>3</w:t>
        </w:r>
        <w:r>
          <w:fldChar w:fldCharType="end"/>
        </w:r>
      </w:p>
    </w:sdtContent>
  </w:sdt>
  <w:p w:rsidR="00CB6EBA" w:rsidRDefault="00CB6EBA">
    <w:pPr>
      <w:pStyle w:val="a7"/>
    </w:pPr>
  </w:p>
  <w:p w:rsidR="00CB6EBA" w:rsidRDefault="00CB6EBA"/>
  <w:p w:rsidR="00CB6EBA" w:rsidRDefault="00CB6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00" w:rsidRDefault="00E74E00" w:rsidP="001B61EB">
      <w:pPr>
        <w:spacing w:after="0" w:line="240" w:lineRule="auto"/>
      </w:pPr>
      <w:r>
        <w:separator/>
      </w:r>
    </w:p>
  </w:footnote>
  <w:footnote w:type="continuationSeparator" w:id="0">
    <w:p w:rsidR="00E74E00" w:rsidRDefault="00E74E00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D0"/>
    <w:multiLevelType w:val="multilevel"/>
    <w:tmpl w:val="32B0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3EE6036"/>
    <w:multiLevelType w:val="hybridMultilevel"/>
    <w:tmpl w:val="01B83D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E81"/>
    <w:multiLevelType w:val="hybridMultilevel"/>
    <w:tmpl w:val="EE306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11F8E"/>
    <w:multiLevelType w:val="hybridMultilevel"/>
    <w:tmpl w:val="70280A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B15C0A"/>
    <w:multiLevelType w:val="hybridMultilevel"/>
    <w:tmpl w:val="06625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D344B"/>
    <w:multiLevelType w:val="hybridMultilevel"/>
    <w:tmpl w:val="B5DEB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A0396D"/>
    <w:multiLevelType w:val="hybridMultilevel"/>
    <w:tmpl w:val="1876D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D61902"/>
    <w:multiLevelType w:val="hybridMultilevel"/>
    <w:tmpl w:val="C200EC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22A8C"/>
    <w:multiLevelType w:val="hybridMultilevel"/>
    <w:tmpl w:val="E95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32F"/>
    <w:multiLevelType w:val="hybridMultilevel"/>
    <w:tmpl w:val="C2A23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8071B"/>
    <w:multiLevelType w:val="hybridMultilevel"/>
    <w:tmpl w:val="75805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807D6E"/>
    <w:multiLevelType w:val="hybridMultilevel"/>
    <w:tmpl w:val="3800D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27EFF"/>
    <w:multiLevelType w:val="hybridMultilevel"/>
    <w:tmpl w:val="BED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04012"/>
    <w:multiLevelType w:val="hybridMultilevel"/>
    <w:tmpl w:val="D74649D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578F3FEB"/>
    <w:multiLevelType w:val="hybridMultilevel"/>
    <w:tmpl w:val="C2D63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D48DA"/>
    <w:multiLevelType w:val="hybridMultilevel"/>
    <w:tmpl w:val="650A9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466282"/>
    <w:multiLevelType w:val="hybridMultilevel"/>
    <w:tmpl w:val="4BF46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405183"/>
    <w:multiLevelType w:val="hybridMultilevel"/>
    <w:tmpl w:val="93663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7C0DAD"/>
    <w:multiLevelType w:val="hybridMultilevel"/>
    <w:tmpl w:val="9DE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21340"/>
    <w:multiLevelType w:val="hybridMultilevel"/>
    <w:tmpl w:val="691262B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15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6"/>
  </w:num>
  <w:num w:numId="12">
    <w:abstractNumId w:val="5"/>
  </w:num>
  <w:num w:numId="13">
    <w:abstractNumId w:val="8"/>
  </w:num>
  <w:num w:numId="14">
    <w:abstractNumId w:val="20"/>
  </w:num>
  <w:num w:numId="15">
    <w:abstractNumId w:val="7"/>
  </w:num>
  <w:num w:numId="16">
    <w:abstractNumId w:val="21"/>
  </w:num>
  <w:num w:numId="17">
    <w:abstractNumId w:val="9"/>
  </w:num>
  <w:num w:numId="18">
    <w:abstractNumId w:val="0"/>
  </w:num>
  <w:num w:numId="19">
    <w:abstractNumId w:val="19"/>
  </w:num>
  <w:num w:numId="20">
    <w:abstractNumId w:val="10"/>
  </w:num>
  <w:num w:numId="21">
    <w:abstractNumId w:val="4"/>
  </w:num>
  <w:num w:numId="22">
    <w:abstractNumId w:val="1"/>
  </w:num>
  <w:num w:numId="23">
    <w:abstractNumId w:val="25"/>
  </w:num>
  <w:num w:numId="24">
    <w:abstractNumId w:val="6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46245"/>
    <w:rsid w:val="000632A2"/>
    <w:rsid w:val="000F65FD"/>
    <w:rsid w:val="001306BD"/>
    <w:rsid w:val="00137803"/>
    <w:rsid w:val="00146697"/>
    <w:rsid w:val="001619A2"/>
    <w:rsid w:val="001B5F86"/>
    <w:rsid w:val="001B61EB"/>
    <w:rsid w:val="001C2D81"/>
    <w:rsid w:val="001D1EFE"/>
    <w:rsid w:val="001F0B22"/>
    <w:rsid w:val="002003BE"/>
    <w:rsid w:val="00206760"/>
    <w:rsid w:val="00270631"/>
    <w:rsid w:val="00294DB1"/>
    <w:rsid w:val="00296C5B"/>
    <w:rsid w:val="002C6F9A"/>
    <w:rsid w:val="0033395E"/>
    <w:rsid w:val="0036277E"/>
    <w:rsid w:val="003B3024"/>
    <w:rsid w:val="00407A7C"/>
    <w:rsid w:val="00414AC5"/>
    <w:rsid w:val="004462CE"/>
    <w:rsid w:val="00456C78"/>
    <w:rsid w:val="00465CF6"/>
    <w:rsid w:val="0052643B"/>
    <w:rsid w:val="005346AE"/>
    <w:rsid w:val="005959A0"/>
    <w:rsid w:val="005D48E8"/>
    <w:rsid w:val="006172BB"/>
    <w:rsid w:val="006251A8"/>
    <w:rsid w:val="0066248A"/>
    <w:rsid w:val="00680659"/>
    <w:rsid w:val="00682F25"/>
    <w:rsid w:val="006A17D4"/>
    <w:rsid w:val="006E459C"/>
    <w:rsid w:val="006E5A4A"/>
    <w:rsid w:val="00715021"/>
    <w:rsid w:val="0076046A"/>
    <w:rsid w:val="00771F53"/>
    <w:rsid w:val="00780AF4"/>
    <w:rsid w:val="007B5CBB"/>
    <w:rsid w:val="007E1FE9"/>
    <w:rsid w:val="008160F6"/>
    <w:rsid w:val="0082281B"/>
    <w:rsid w:val="00852929"/>
    <w:rsid w:val="00880DF8"/>
    <w:rsid w:val="0089164B"/>
    <w:rsid w:val="008A1A58"/>
    <w:rsid w:val="008B1823"/>
    <w:rsid w:val="008C15E0"/>
    <w:rsid w:val="00905B00"/>
    <w:rsid w:val="00910CAF"/>
    <w:rsid w:val="0099539A"/>
    <w:rsid w:val="009A3416"/>
    <w:rsid w:val="009C2FCA"/>
    <w:rsid w:val="00A205F3"/>
    <w:rsid w:val="00A20FA5"/>
    <w:rsid w:val="00A36D55"/>
    <w:rsid w:val="00A50D25"/>
    <w:rsid w:val="00A54331"/>
    <w:rsid w:val="00AA4FF5"/>
    <w:rsid w:val="00AC34EB"/>
    <w:rsid w:val="00BA6345"/>
    <w:rsid w:val="00BD1BC2"/>
    <w:rsid w:val="00BE74A9"/>
    <w:rsid w:val="00C529B3"/>
    <w:rsid w:val="00C54514"/>
    <w:rsid w:val="00CA4DA9"/>
    <w:rsid w:val="00CA63E6"/>
    <w:rsid w:val="00CB54C1"/>
    <w:rsid w:val="00CB6EBA"/>
    <w:rsid w:val="00D576C0"/>
    <w:rsid w:val="00D635AA"/>
    <w:rsid w:val="00D662C9"/>
    <w:rsid w:val="00E14370"/>
    <w:rsid w:val="00E46C96"/>
    <w:rsid w:val="00E74E00"/>
    <w:rsid w:val="00EC4C56"/>
    <w:rsid w:val="00ED4B76"/>
    <w:rsid w:val="00EE3982"/>
    <w:rsid w:val="00F06020"/>
    <w:rsid w:val="00F53234"/>
    <w:rsid w:val="00F90E52"/>
    <w:rsid w:val="00F912E3"/>
    <w:rsid w:val="00FB3A3D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F5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F53234"/>
    <w:rPr>
      <w:rFonts w:cs="Times New Roman"/>
    </w:rPr>
  </w:style>
  <w:style w:type="character" w:customStyle="1" w:styleId="apple-style-span">
    <w:name w:val="apple-style-span"/>
    <w:uiPriority w:val="99"/>
    <w:rsid w:val="00F53234"/>
    <w:rPr>
      <w:rFonts w:cs="Times New Roman"/>
    </w:rPr>
  </w:style>
  <w:style w:type="character" w:customStyle="1" w:styleId="apple-converted-space">
    <w:name w:val="apple-converted-space"/>
    <w:uiPriority w:val="99"/>
    <w:rsid w:val="00F53234"/>
    <w:rPr>
      <w:rFonts w:cs="Times New Roman"/>
    </w:rPr>
  </w:style>
  <w:style w:type="paragraph" w:customStyle="1" w:styleId="c0">
    <w:name w:val="c0"/>
    <w:basedOn w:val="a"/>
    <w:uiPriority w:val="99"/>
    <w:rsid w:val="00F5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5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2003B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F5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F53234"/>
    <w:rPr>
      <w:rFonts w:cs="Times New Roman"/>
    </w:rPr>
  </w:style>
  <w:style w:type="character" w:customStyle="1" w:styleId="apple-style-span">
    <w:name w:val="apple-style-span"/>
    <w:uiPriority w:val="99"/>
    <w:rsid w:val="00F53234"/>
    <w:rPr>
      <w:rFonts w:cs="Times New Roman"/>
    </w:rPr>
  </w:style>
  <w:style w:type="character" w:customStyle="1" w:styleId="apple-converted-space">
    <w:name w:val="apple-converted-space"/>
    <w:uiPriority w:val="99"/>
    <w:rsid w:val="00F53234"/>
    <w:rPr>
      <w:rFonts w:cs="Times New Roman"/>
    </w:rPr>
  </w:style>
  <w:style w:type="paragraph" w:customStyle="1" w:styleId="c0">
    <w:name w:val="c0"/>
    <w:basedOn w:val="a"/>
    <w:uiPriority w:val="99"/>
    <w:rsid w:val="00F5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53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2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2003B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79F9-3562-4E8A-9E47-F67C0031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37</cp:revision>
  <dcterms:created xsi:type="dcterms:W3CDTF">2018-03-22T12:56:00Z</dcterms:created>
  <dcterms:modified xsi:type="dcterms:W3CDTF">2019-05-27T14:25:00Z</dcterms:modified>
</cp:coreProperties>
</file>