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МУНИЦИПАЛЬНОЕ АВТОНОМНОЕ ДОШКОЛЬНОЕ ОБРАЗОВАТЕЛЬНОЕ </w:t>
      </w:r>
    </w:p>
    <w:p w:rsidR="0042306B" w:rsidRPr="005852E1" w:rsidRDefault="0042306B" w:rsidP="004230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06B" w:rsidRPr="005852E1" w:rsidRDefault="0042306B" w:rsidP="00C77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06"/>
      </w:tblGrid>
      <w:tr w:rsidR="00CC7578" w:rsidRPr="00CC7578" w:rsidTr="00931CA1">
        <w:tc>
          <w:tcPr>
            <w:tcW w:w="4672" w:type="dxa"/>
          </w:tcPr>
          <w:p w:rsidR="00CC7578" w:rsidRPr="00CC7578" w:rsidRDefault="00CC7578" w:rsidP="00CC7578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CC7578" w:rsidRPr="00CC7578" w:rsidRDefault="00CC7578" w:rsidP="00CC7578">
            <w:pPr>
              <w:spacing w:after="0"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CC7578" w:rsidRPr="00CC7578" w:rsidRDefault="00CC7578" w:rsidP="00CC7578">
            <w:pPr>
              <w:tabs>
                <w:tab w:val="left" w:pos="3270"/>
              </w:tabs>
              <w:spacing w:after="0" w:line="257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C7578" w:rsidRPr="00CC7578" w:rsidRDefault="00CC7578" w:rsidP="00CC7578">
            <w:pPr>
              <w:spacing w:after="0" w:line="257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CC7578" w:rsidRPr="00CC7578" w:rsidRDefault="00CC7578" w:rsidP="00CC7578">
            <w:pPr>
              <w:spacing w:after="0" w:line="257" w:lineRule="auto"/>
              <w:ind w:left="-108"/>
              <w:rPr>
                <w:rFonts w:ascii="Calibri" w:eastAsia="Calibri" w:hAnsi="Calibri" w:cs="Times New Roman"/>
              </w:rPr>
            </w:pP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>№ _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01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>_ от «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18</w:t>
            </w:r>
            <w:r w:rsidRPr="00CC757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3" w:type="dxa"/>
          </w:tcPr>
          <w:p w:rsidR="00CC7578" w:rsidRPr="00CC7578" w:rsidRDefault="00CC7578" w:rsidP="00CC7578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C7578">
              <w:rPr>
                <w:rFonts w:ascii="Calibri" w:eastAsia="Calibri" w:hAnsi="Calibri" w:cs="Times New Roman"/>
              </w:rPr>
              <w:object w:dxaOrig="4590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127.5pt" o:ole="">
                  <v:imagedata r:id="rId8" o:title=""/>
                </v:shape>
                <o:OLEObject Type="Embed" ProgID="PBrush" ShapeID="_x0000_i1025" DrawAspect="Content" ObjectID="_1620457934" r:id="rId9"/>
              </w:object>
            </w:r>
          </w:p>
        </w:tc>
      </w:tr>
    </w:tbl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2306B" w:rsidRPr="005852E1" w:rsidRDefault="0042306B" w:rsidP="0042306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b/>
          <w:sz w:val="48"/>
          <w:szCs w:val="48"/>
        </w:rPr>
        <w:t xml:space="preserve">Дополнительная </w:t>
      </w:r>
      <w:r w:rsidR="0003319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33197">
        <w:rPr>
          <w:rFonts w:ascii="Times New Roman" w:hAnsi="Times New Roman" w:cs="Times New Roman"/>
          <w:b/>
          <w:bCs/>
          <w:kern w:val="2"/>
          <w:sz w:val="48"/>
          <w:szCs w:val="48"/>
        </w:rPr>
        <w:t>общеобразовательная</w:t>
      </w:r>
      <w:r w:rsidR="00033197" w:rsidRPr="0054495C">
        <w:rPr>
          <w:rFonts w:ascii="Times New Roman" w:hAnsi="Times New Roman" w:cs="Times New Roman"/>
          <w:b/>
          <w:kern w:val="2"/>
          <w:sz w:val="48"/>
          <w:szCs w:val="48"/>
        </w:rPr>
        <w:t xml:space="preserve"> </w:t>
      </w:r>
      <w:r w:rsidRPr="005852E1">
        <w:rPr>
          <w:rFonts w:ascii="Times New Roman" w:hAnsi="Times New Roman" w:cs="Times New Roman"/>
          <w:b/>
          <w:sz w:val="48"/>
          <w:szCs w:val="48"/>
        </w:rPr>
        <w:t>общеразвивающая программа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sz w:val="48"/>
          <w:szCs w:val="48"/>
        </w:rPr>
        <w:t>художественной направленности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EC0DA9">
        <w:rPr>
          <w:rFonts w:ascii="Times New Roman" w:hAnsi="Times New Roman" w:cs="Times New Roman"/>
          <w:b/>
          <w:sz w:val="48"/>
          <w:szCs w:val="48"/>
        </w:rPr>
        <w:t>Хрустальный башмачок</w:t>
      </w:r>
      <w:r w:rsidRPr="005852E1">
        <w:rPr>
          <w:rFonts w:ascii="Times New Roman" w:hAnsi="Times New Roman" w:cs="Times New Roman"/>
          <w:b/>
          <w:sz w:val="48"/>
          <w:szCs w:val="48"/>
        </w:rPr>
        <w:t>»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06B" w:rsidRPr="005852E1" w:rsidRDefault="00266A10" w:rsidP="004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4-5</w:t>
      </w:r>
      <w:r w:rsidR="0042306B" w:rsidRPr="005852E1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BB1BE5">
        <w:rPr>
          <w:rFonts w:ascii="Times New Roman" w:hAnsi="Times New Roman" w:cs="Times New Roman"/>
          <w:sz w:val="28"/>
          <w:szCs w:val="28"/>
        </w:rPr>
        <w:t>77</w:t>
      </w: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="00712CC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EC0D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EC0D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Разработчик  программы:</w:t>
      </w:r>
    </w:p>
    <w:p w:rsidR="00EC0DA9" w:rsidRPr="005852E1" w:rsidRDefault="00EC0DA9" w:rsidP="00EC0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</w:t>
      </w:r>
    </w:p>
    <w:p w:rsidR="0042306B" w:rsidRPr="005852E1" w:rsidRDefault="0042306B" w:rsidP="00EC0D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2306B" w:rsidRPr="005852E1" w:rsidRDefault="0042306B" w:rsidP="00EC0D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г. Калининград, 2018 г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42306B" w:rsidRPr="005852E1" w:rsidRDefault="00C348A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42306B" w:rsidRPr="005852E1" w:rsidRDefault="00C348A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42306B" w:rsidRPr="005852E1" w:rsidRDefault="00C348A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306B" w:rsidRPr="005852E1" w:rsidTr="008B34FA">
        <w:trPr>
          <w:trHeight w:val="457"/>
        </w:trPr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42306B" w:rsidRPr="005852E1" w:rsidRDefault="00C348A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p w:rsidR="005E30C1" w:rsidRPr="005852E1" w:rsidRDefault="005E30C1" w:rsidP="0042306B">
      <w:pPr>
        <w:rPr>
          <w:rFonts w:ascii="Times New Roman" w:hAnsi="Times New Roman" w:cs="Times New Roman"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lastRenderedPageBreak/>
        <w:t>2.Пояснительная записка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033197" w:rsidRPr="00033197">
        <w:rPr>
          <w:rFonts w:ascii="Times New Roman" w:hAnsi="Times New Roman" w:cs="Times New Roman"/>
          <w:bCs/>
          <w:kern w:val="2"/>
          <w:sz w:val="28"/>
          <w:szCs w:val="28"/>
        </w:rPr>
        <w:t>общеобразовательная</w:t>
      </w:r>
      <w:r w:rsidR="00033197" w:rsidRPr="0003319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художественной  направленности </w:t>
      </w:r>
      <w:r w:rsidR="00EC0DA9" w:rsidRPr="00EC0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«Хрустальный башмачок»</w:t>
      </w:r>
      <w:r w:rsidRPr="00EC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разработана в соответствии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15 мая 2013 г. № 26</w:t>
      </w:r>
      <w:proofErr w:type="gramEnd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.Москва от «Об утверждении </w:t>
      </w:r>
      <w:proofErr w:type="spellStart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 о дополнительной </w:t>
      </w:r>
      <w:r w:rsidR="008A5BAE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программе МАДОУ д/с № 119.</w:t>
      </w:r>
    </w:p>
    <w:p w:rsidR="0042306B" w:rsidRPr="005852E1" w:rsidRDefault="0042306B" w:rsidP="0042306B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      Направленность дополнительной </w:t>
      </w:r>
      <w:r w:rsidRPr="005852E1">
        <w:rPr>
          <w:b/>
          <w:bCs/>
          <w:kern w:val="2"/>
          <w:sz w:val="28"/>
          <w:szCs w:val="28"/>
        </w:rPr>
        <w:t>общеобразовательной</w:t>
      </w:r>
      <w:r w:rsidRPr="005852E1">
        <w:rPr>
          <w:b/>
          <w:kern w:val="2"/>
          <w:sz w:val="28"/>
          <w:szCs w:val="28"/>
        </w:rPr>
        <w:t xml:space="preserve"> </w:t>
      </w:r>
      <w:r w:rsidRPr="005852E1">
        <w:rPr>
          <w:b/>
          <w:sz w:val="28"/>
          <w:szCs w:val="28"/>
        </w:rPr>
        <w:t>общеразвивающей программы: художественная</w:t>
      </w:r>
    </w:p>
    <w:p w:rsidR="0042306B" w:rsidRPr="005852E1" w:rsidRDefault="0042306B" w:rsidP="0042306B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</w:t>
      </w:r>
    </w:p>
    <w:p w:rsidR="0042306B" w:rsidRPr="005852E1" w:rsidRDefault="0042306B" w:rsidP="0042306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      Цель и задачи дополнительной </w:t>
      </w:r>
      <w:r w:rsidRPr="005852E1">
        <w:rPr>
          <w:b/>
          <w:bCs/>
          <w:kern w:val="2"/>
          <w:sz w:val="28"/>
          <w:szCs w:val="28"/>
        </w:rPr>
        <w:t>общеобразовательной</w:t>
      </w:r>
      <w:r w:rsidRPr="005852E1">
        <w:rPr>
          <w:b/>
          <w:kern w:val="2"/>
          <w:sz w:val="28"/>
          <w:szCs w:val="28"/>
        </w:rPr>
        <w:t xml:space="preserve">  </w:t>
      </w:r>
      <w:r w:rsidRPr="005852E1">
        <w:rPr>
          <w:b/>
          <w:sz w:val="28"/>
          <w:szCs w:val="28"/>
        </w:rPr>
        <w:t>общеразвивающей программы.</w:t>
      </w:r>
    </w:p>
    <w:p w:rsidR="00C77439" w:rsidRPr="00C77439" w:rsidRDefault="0042306B" w:rsidP="00C77439">
      <w:pPr>
        <w:spacing w:line="360" w:lineRule="auto"/>
        <w:ind w:left="550" w:right="66"/>
        <w:rPr>
          <w:rFonts w:ascii="Times New Roman" w:hAnsi="Times New Roman" w:cs="Times New Roman"/>
          <w:sz w:val="28"/>
          <w:szCs w:val="28"/>
        </w:rPr>
      </w:pPr>
      <w:r w:rsidRPr="00C77439">
        <w:rPr>
          <w:rFonts w:ascii="Times New Roman" w:hAnsi="Times New Roman" w:cs="Times New Roman"/>
          <w:b/>
          <w:sz w:val="28"/>
          <w:szCs w:val="28"/>
        </w:rPr>
        <w:t>Целью</w:t>
      </w:r>
      <w:r w:rsidRPr="00C77439">
        <w:rPr>
          <w:rFonts w:ascii="Times New Roman" w:hAnsi="Times New Roman" w:cs="Times New Roman"/>
          <w:sz w:val="28"/>
          <w:szCs w:val="28"/>
        </w:rPr>
        <w:t xml:space="preserve"> программы  является </w:t>
      </w:r>
      <w:r w:rsidR="00C77439" w:rsidRPr="00C77439">
        <w:rPr>
          <w:rFonts w:ascii="Times New Roman" w:hAnsi="Times New Roman" w:cs="Times New Roman"/>
          <w:sz w:val="28"/>
          <w:szCs w:val="28"/>
        </w:rPr>
        <w:t xml:space="preserve">духовное и физическое воспитание детей на основе овладения ими основами хореографического мастерства, раскрытия их индивидуальных возможностей и максимальной реализации творческих способностей. </w:t>
      </w:r>
    </w:p>
    <w:p w:rsidR="0042306B" w:rsidRPr="005852E1" w:rsidRDefault="0042306B" w:rsidP="00C77439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2E1">
        <w:rPr>
          <w:sz w:val="28"/>
          <w:szCs w:val="28"/>
        </w:rPr>
        <w:t xml:space="preserve">   </w:t>
      </w:r>
      <w:r w:rsidRPr="005852E1">
        <w:rPr>
          <w:b/>
          <w:sz w:val="28"/>
          <w:szCs w:val="28"/>
        </w:rPr>
        <w:t xml:space="preserve">Задачи программы: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Развивающие</w:t>
      </w:r>
      <w:proofErr w:type="gramStart"/>
      <w:r w:rsidRPr="005852E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5852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развить творческие способности детей, фантазию, мышление, воображение, эстетический вкус.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Содействовать физическому развитию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, формировать осанку, правильное дыхание, эластичность мышц, подвижность. 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эмоционально-эстетическое восприятие окружающего мира через музыку и движение.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Развить у детей творческое начало, умение применять элементы танца в импровизации.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Активизировать творческий процесс через постановочно-исполнительскую демонстрационную работу (концерты, конкурсы, фестивали).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Обучающие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2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Формировать  отношения к двигательно-активной деятельности, интереса и потребности в физическом совершенствовании ребенка; </w:t>
      </w:r>
    </w:p>
    <w:p w:rsidR="0042306B" w:rsidRPr="005852E1" w:rsidRDefault="0042306B" w:rsidP="0042306B">
      <w:pPr>
        <w:pStyle w:val="a4"/>
        <w:numPr>
          <w:ilvl w:val="0"/>
          <w:numId w:val="2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внедрять в практику занятий нетрадиционных методов и приемов, направленных на потребность движения и развития двигательных качеств. 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Воспитательные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воспитывать чувство любви к Родине, труду, чувство ответственности, патриотизма, формировать нравственные качества.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  <w:u w:val="single" w:color="000000"/>
        </w:rPr>
        <w:t xml:space="preserve">  </w:t>
      </w: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>Оздоровительные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укрепить здоровье при помощи искусства движений и средствами физической культуры, развить силу и выносливость</w:t>
      </w:r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активизировать наиболее важные физиологические системы организма – сердечно-сосудистую и дыхательную. </w:t>
      </w:r>
    </w:p>
    <w:p w:rsidR="0042306B" w:rsidRPr="005852E1" w:rsidRDefault="0042306B" w:rsidP="00462A8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462A88" w:rsidRPr="005852E1" w:rsidRDefault="00462A88" w:rsidP="00462A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5852E1">
        <w:rPr>
          <w:rFonts w:ascii="Times New Roman" w:hAnsi="Times New Roman" w:cs="Times New Roman"/>
          <w:b/>
          <w:sz w:val="28"/>
          <w:szCs w:val="28"/>
        </w:rPr>
        <w:t>актуальна,</w:t>
      </w:r>
      <w:r w:rsidRPr="005852E1">
        <w:rPr>
          <w:rFonts w:ascii="Times New Roman" w:hAnsi="Times New Roman" w:cs="Times New Roman"/>
          <w:sz w:val="28"/>
          <w:szCs w:val="28"/>
        </w:rPr>
        <w:t xml:space="preserve"> т.к. она подходит для образования детей с различным уровнем подготовки на любой стадии обучения, рассчитана на любой социальный статус детей, имеющих различные интеллектуальные, </w:t>
      </w:r>
      <w:r w:rsidRPr="005852E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художественные, творческие способности. А главное она направлена на формирование мотивационной сферы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 воспитания детей в системе дополнительного образования.   </w:t>
      </w:r>
    </w:p>
    <w:p w:rsidR="0042306B" w:rsidRPr="005852E1" w:rsidRDefault="0042306B" w:rsidP="0042306B">
      <w:pPr>
        <w:pStyle w:val="a4"/>
        <w:spacing w:line="360" w:lineRule="auto"/>
        <w:ind w:left="787" w:right="841"/>
        <w:rPr>
          <w:rFonts w:ascii="Times New Roman" w:hAnsi="Times New Roman" w:cs="Times New Roman"/>
          <w:sz w:val="28"/>
          <w:szCs w:val="28"/>
        </w:rPr>
      </w:pPr>
    </w:p>
    <w:p w:rsidR="00462A88" w:rsidRPr="005852E1" w:rsidRDefault="00462A88" w:rsidP="00462A88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5852E1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462A88" w:rsidRPr="005852E1" w:rsidRDefault="00462A88" w:rsidP="00462A88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2E1">
        <w:rPr>
          <w:rFonts w:ascii="Times New Roman" w:hAnsi="Times New Roman" w:cs="Times New Roman"/>
          <w:b/>
          <w:sz w:val="28"/>
          <w:szCs w:val="28"/>
        </w:rPr>
        <w:t>Главной отличительной</w:t>
      </w: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особенностью</w:t>
      </w:r>
      <w:r w:rsidRPr="005852E1">
        <w:rPr>
          <w:rFonts w:ascii="Times New Roman" w:hAnsi="Times New Roman" w:cs="Times New Roman"/>
          <w:sz w:val="28"/>
          <w:szCs w:val="28"/>
        </w:rPr>
        <w:t xml:space="preserve"> данной программы является, развитие творческих способностей и укрепление здоровья детей через использование различных видов классической  и современной хореографии; элементов художественной гимнастики; акробатики.   </w:t>
      </w:r>
    </w:p>
    <w:p w:rsidR="00462A88" w:rsidRPr="005852E1" w:rsidRDefault="00462A88" w:rsidP="00462A88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Своеобразие и неповторимость каждого занятия, с одной стороны, не позволяют детям утомляться, а с другой – вызывают у них симпатию к педагогу и, как следствие, интерес к изучаемому предмету. Свобода, естественность, отсутствие всякого напряжения должны быть характерными при выполнении детьми музыкально-ритмических движений. Эта сложная задача может быть осуществлена при соблюдении следующих принципов: систематичность; постепенность; последовательность; повторность. </w:t>
      </w:r>
    </w:p>
    <w:p w:rsidR="00462A88" w:rsidRPr="005852E1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7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4-5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462A88" w:rsidRPr="005852E1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5852E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462A88" w:rsidRPr="005852E1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  <w:r w:rsidRPr="005852E1">
        <w:rPr>
          <w:rFonts w:ascii="Times New Roman" w:hAnsi="Times New Roman" w:cs="Times New Roman"/>
          <w:b/>
          <w:sz w:val="28"/>
          <w:szCs w:val="28"/>
        </w:rPr>
        <w:t>общеразвивающей программ</w:t>
      </w:r>
      <w:r w:rsidRPr="00B06C8C">
        <w:rPr>
          <w:rFonts w:ascii="Times New Roman" w:hAnsi="Times New Roman" w:cs="Times New Roman"/>
          <w:b/>
          <w:sz w:val="28"/>
          <w:szCs w:val="28"/>
        </w:rPr>
        <w:t>ы</w:t>
      </w:r>
      <w:r w:rsidRPr="00B06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6C8C">
        <w:rPr>
          <w:rFonts w:ascii="Times New Roman" w:hAnsi="Times New Roman" w:cs="Times New Roman"/>
        </w:rPr>
        <w:t xml:space="preserve"> </w:t>
      </w:r>
      <w:r w:rsidRPr="00B06C8C">
        <w:rPr>
          <w:rFonts w:ascii="Times New Roman" w:hAnsi="Times New Roman" w:cs="Times New Roman"/>
          <w:sz w:val="28"/>
          <w:szCs w:val="28"/>
        </w:rPr>
        <w:t xml:space="preserve">концертные номера, которые поставлены на основе изученных схем и движений, с </w:t>
      </w:r>
      <w:proofErr w:type="spellStart"/>
      <w:r w:rsidRPr="00B06C8C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B06C8C">
        <w:rPr>
          <w:rFonts w:ascii="Times New Roman" w:hAnsi="Times New Roman" w:cs="Times New Roman"/>
          <w:sz w:val="28"/>
          <w:szCs w:val="28"/>
        </w:rPr>
        <w:t xml:space="preserve"> возможностей воспитанников</w:t>
      </w:r>
    </w:p>
    <w:p w:rsidR="0042306B" w:rsidRPr="005852E1" w:rsidRDefault="0042306B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0D77F6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0D7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</w:t>
      </w:r>
    </w:p>
    <w:p w:rsidR="00462A88" w:rsidRPr="005852E1" w:rsidRDefault="00462A88" w:rsidP="00C348A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hAnsi="Times New Roman" w:cs="Times New Roman"/>
          <w:sz w:val="28"/>
          <w:szCs w:val="28"/>
        </w:rPr>
        <w:t>постановка корпуса, ног, рук, головы на простейших упражнениях классического тренажа, развитие элементарных навыков координации движений.</w:t>
      </w:r>
    </w:p>
    <w:p w:rsidR="00462A88" w:rsidRPr="005852E1" w:rsidRDefault="00462A88" w:rsidP="00C348AB">
      <w:pPr>
        <w:pStyle w:val="a4"/>
        <w:numPr>
          <w:ilvl w:val="0"/>
          <w:numId w:val="4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знакомы с  такими понятиями, как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2E1">
        <w:rPr>
          <w:rFonts w:ascii="Times New Roman" w:hAnsi="Times New Roman" w:cs="Times New Roman"/>
          <w:sz w:val="28"/>
          <w:szCs w:val="28"/>
        </w:rPr>
        <w:t xml:space="preserve">характер музыки, темп, ритм, музыкальный размер; </w:t>
      </w:r>
    </w:p>
    <w:p w:rsidR="00462A88" w:rsidRPr="005852E1" w:rsidRDefault="00462A88" w:rsidP="000D77F6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  -динамические оттенки в музыке, характер исполнения; </w:t>
      </w:r>
    </w:p>
    <w:p w:rsidR="00462A88" w:rsidRPr="005852E1" w:rsidRDefault="00462A88" w:rsidP="000D77F6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-строение музыкальной речи, длительность звука, такт, фраза,                предложение; 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 xml:space="preserve">моциональная выразительность. </w:t>
      </w:r>
    </w:p>
    <w:p w:rsidR="00462A88" w:rsidRPr="005852E1" w:rsidRDefault="00462A88" w:rsidP="00C348AB">
      <w:pPr>
        <w:pStyle w:val="a4"/>
        <w:numPr>
          <w:ilvl w:val="0"/>
          <w:numId w:val="5"/>
        </w:numPr>
        <w:spacing w:line="360" w:lineRule="auto"/>
        <w:ind w:right="8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Pr="005852E1">
        <w:rPr>
          <w:rFonts w:ascii="Times New Roman" w:hAnsi="Times New Roman" w:cs="Times New Roman"/>
          <w:sz w:val="28"/>
          <w:szCs w:val="28"/>
        </w:rPr>
        <w:t xml:space="preserve"> слушать музыку, воспринимать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 характер, отражать его в движениях и пластике, больше времени уделяется музыкально-танцевальным импровизациям.        </w:t>
      </w:r>
    </w:p>
    <w:p w:rsidR="0042306B" w:rsidRPr="005852E1" w:rsidRDefault="0042306B" w:rsidP="000D77F6">
      <w:pPr>
        <w:spacing w:line="360" w:lineRule="auto"/>
        <w:rPr>
          <w:rFonts w:ascii="Times New Roman" w:hAnsi="Times New Roman" w:cs="Times New Roman"/>
        </w:rPr>
      </w:pPr>
    </w:p>
    <w:p w:rsidR="00462A88" w:rsidRPr="005852E1" w:rsidRDefault="00462A88" w:rsidP="000D77F6">
      <w:pPr>
        <w:spacing w:line="360" w:lineRule="auto"/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Default="00462A88">
      <w:pPr>
        <w:rPr>
          <w:rFonts w:ascii="Times New Roman" w:hAnsi="Times New Roman" w:cs="Times New Roman"/>
        </w:rPr>
      </w:pPr>
    </w:p>
    <w:p w:rsidR="00E86992" w:rsidRPr="005852E1" w:rsidRDefault="00E86992">
      <w:pPr>
        <w:rPr>
          <w:rFonts w:ascii="Times New Roman" w:hAnsi="Times New Roman" w:cs="Times New Roman"/>
        </w:rPr>
      </w:pPr>
    </w:p>
    <w:p w:rsidR="00211A1C" w:rsidRPr="005852E1" w:rsidRDefault="00211A1C">
      <w:pPr>
        <w:rPr>
          <w:rFonts w:ascii="Times New Roman" w:hAnsi="Times New Roman" w:cs="Times New Roman"/>
        </w:rPr>
      </w:pPr>
    </w:p>
    <w:p w:rsidR="00462A88" w:rsidRPr="005852E1" w:rsidRDefault="00462A88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4. Учебный план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462A88" w:rsidRPr="005852E1" w:rsidTr="000D77F6">
        <w:trPr>
          <w:trHeight w:val="909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2A88" w:rsidRPr="005852E1" w:rsidTr="000D77F6">
        <w:trPr>
          <w:trHeight w:val="613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462A88" w:rsidRPr="00C77439" w:rsidRDefault="00462A88" w:rsidP="00462A88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</w:t>
            </w:r>
          </w:p>
          <w:p w:rsidR="00462A88" w:rsidRPr="00C77439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BB1BE5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A88" w:rsidRPr="005852E1" w:rsidTr="008B34FA"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462A88" w:rsidRPr="00C77439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Шаг за шагом </w:t>
            </w:r>
          </w:p>
        </w:tc>
        <w:tc>
          <w:tcPr>
            <w:tcW w:w="1713" w:type="dxa"/>
          </w:tcPr>
          <w:p w:rsidR="00462A88" w:rsidRPr="005852E1" w:rsidRDefault="00BB1BE5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A88" w:rsidRPr="005852E1" w:rsidTr="000D77F6">
        <w:trPr>
          <w:trHeight w:val="531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462A88" w:rsidRPr="00C77439" w:rsidRDefault="00C77439" w:rsidP="00462A88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>Хитрая п</w:t>
            </w:r>
            <w:r w:rsidR="00462A88"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ружинка </w:t>
            </w:r>
          </w:p>
          <w:p w:rsidR="00462A88" w:rsidRPr="00C77439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462A88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A88" w:rsidRPr="005852E1" w:rsidTr="008B34FA"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Царевна змея </w:t>
            </w:r>
          </w:p>
          <w:p w:rsidR="00462A88" w:rsidRPr="00C77439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013" w:rsidRPr="005852E1" w:rsidTr="00E57013">
        <w:trPr>
          <w:trHeight w:val="583"/>
        </w:trPr>
        <w:tc>
          <w:tcPr>
            <w:tcW w:w="1478" w:type="dxa"/>
          </w:tcPr>
          <w:p w:rsidR="00E57013" w:rsidRPr="005852E1" w:rsidRDefault="00E57013" w:rsidP="00E57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Прыг да скок – вот так лужа </w:t>
            </w:r>
          </w:p>
          <w:p w:rsidR="00E57013" w:rsidRPr="00C77439" w:rsidRDefault="00E57013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0" w:line="2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ветер </w:t>
            </w: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играл </w:t>
            </w: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кленовыми листочками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Строим башню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Мы ходили по грибы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Дерево на ветру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Номер «Цыплята»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11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Аленький цветочек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BB1BE5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C77439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Номер «Зайчата»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C77439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 xml:space="preserve">Номер «Медвежата» </w:t>
            </w:r>
          </w:p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BB1BE5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7439" w:rsidRPr="005852E1" w:rsidTr="008B34FA">
        <w:tc>
          <w:tcPr>
            <w:tcW w:w="1478" w:type="dxa"/>
          </w:tcPr>
          <w:p w:rsidR="00C77439" w:rsidRPr="005852E1" w:rsidRDefault="00C77439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794" w:type="dxa"/>
          </w:tcPr>
          <w:p w:rsidR="00C77439" w:rsidRPr="0020256A" w:rsidRDefault="00BB1BE5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</w:t>
            </w:r>
            <w:r w:rsidR="00C77439" w:rsidRPr="002025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13" w:type="dxa"/>
          </w:tcPr>
          <w:p w:rsidR="00C77439" w:rsidRDefault="00BB1BE5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7439" w:rsidRPr="005852E1" w:rsidTr="008B34FA">
        <w:tc>
          <w:tcPr>
            <w:tcW w:w="1478" w:type="dxa"/>
          </w:tcPr>
          <w:p w:rsidR="00C77439" w:rsidRPr="005852E1" w:rsidRDefault="00C77439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</w:p>
        </w:tc>
        <w:tc>
          <w:tcPr>
            <w:tcW w:w="1713" w:type="dxa"/>
          </w:tcPr>
          <w:p w:rsidR="00C77439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7439" w:rsidRPr="005852E1" w:rsidTr="008B34FA">
        <w:tc>
          <w:tcPr>
            <w:tcW w:w="1478" w:type="dxa"/>
          </w:tcPr>
          <w:p w:rsidR="00C77439" w:rsidRPr="005852E1" w:rsidRDefault="00C77439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5794" w:type="dxa"/>
          </w:tcPr>
          <w:p w:rsidR="00C77439" w:rsidRPr="00C77439" w:rsidRDefault="00C77439" w:rsidP="00C77439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</w:tc>
        <w:tc>
          <w:tcPr>
            <w:tcW w:w="1713" w:type="dxa"/>
          </w:tcPr>
          <w:p w:rsidR="00C77439" w:rsidRDefault="00C77439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C7743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794" w:type="dxa"/>
          </w:tcPr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>Праздник отцов</w:t>
            </w:r>
          </w:p>
        </w:tc>
        <w:tc>
          <w:tcPr>
            <w:tcW w:w="1713" w:type="dxa"/>
          </w:tcPr>
          <w:p w:rsidR="00E57013" w:rsidRPr="005852E1" w:rsidRDefault="00E57013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C77439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5794" w:type="dxa"/>
          </w:tcPr>
          <w:p w:rsidR="00E57013" w:rsidRPr="00C77439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13" w:type="dxa"/>
          </w:tcPr>
          <w:p w:rsidR="00E57013" w:rsidRPr="005852E1" w:rsidRDefault="00E57013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C7743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5794" w:type="dxa"/>
          </w:tcPr>
          <w:p w:rsidR="00E57013" w:rsidRPr="00C77439" w:rsidRDefault="00E57013" w:rsidP="002025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7201A8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="007201A8"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0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39">
              <w:rPr>
                <w:rFonts w:ascii="Times New Roman" w:hAnsi="Times New Roman" w:cs="Times New Roman"/>
                <w:sz w:val="28"/>
                <w:szCs w:val="28"/>
              </w:rPr>
              <w:t>лето!»</w:t>
            </w:r>
            <w:r w:rsidR="000D77F6" w:rsidRPr="00C77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13" w:type="dxa"/>
          </w:tcPr>
          <w:p w:rsidR="00E57013" w:rsidRPr="005852E1" w:rsidRDefault="00E57013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56A" w:rsidRPr="005852E1" w:rsidTr="008B34FA">
        <w:tc>
          <w:tcPr>
            <w:tcW w:w="1478" w:type="dxa"/>
          </w:tcPr>
          <w:p w:rsidR="0020256A" w:rsidRPr="005852E1" w:rsidRDefault="0020256A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20256A" w:rsidRPr="00C77439" w:rsidRDefault="0020256A" w:rsidP="002025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20256A" w:rsidRPr="005852E1" w:rsidRDefault="00BB1BE5" w:rsidP="00C774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462A88" w:rsidRDefault="00462A88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6A" w:rsidRPr="005852E1" w:rsidRDefault="0020256A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lastRenderedPageBreak/>
        <w:t>5.Календарный учебный график</w:t>
      </w:r>
    </w:p>
    <w:p w:rsidR="00E57013" w:rsidRPr="005852E1" w:rsidRDefault="00E57013" w:rsidP="00E57013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 2018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июня 2019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01 июль-31 августа 2019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занятий</w:t>
            </w:r>
          </w:p>
        </w:tc>
        <w:tc>
          <w:tcPr>
            <w:tcW w:w="5161" w:type="dxa"/>
            <w:shd w:val="clear" w:color="auto" w:fill="auto"/>
          </w:tcPr>
          <w:p w:rsidR="00E57013" w:rsidRPr="001D1E34" w:rsidRDefault="001D1E34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Среда, пятница </w:t>
            </w:r>
            <w:r w:rsidR="00E57013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7013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57013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Репина)</w:t>
            </w:r>
          </w:p>
          <w:p w:rsidR="00E57013" w:rsidRPr="001D1E34" w:rsidRDefault="001D1E34" w:rsidP="001D1E34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57013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среда (</w:t>
            </w:r>
            <w:proofErr w:type="spellStart"/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E57013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="00E57013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5161" w:type="dxa"/>
            <w:shd w:val="clear" w:color="auto" w:fill="auto"/>
          </w:tcPr>
          <w:p w:rsidR="00E57013" w:rsidRPr="001D1E34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Репина</w:t>
            </w:r>
          </w:p>
          <w:p w:rsidR="001D1E34" w:rsidRPr="001D1E34" w:rsidRDefault="001D1E34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15.10-15.30</w:t>
            </w:r>
          </w:p>
          <w:p w:rsidR="00E57013" w:rsidRPr="001D1E34" w:rsidRDefault="001D1E34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  <w:r w:rsidR="00E57013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15.10-15.30</w:t>
            </w:r>
          </w:p>
          <w:p w:rsidR="00E57013" w:rsidRPr="001D1E34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Войнич</w:t>
            </w:r>
            <w:proofErr w:type="spellEnd"/>
          </w:p>
          <w:p w:rsidR="00E57013" w:rsidRPr="001D1E34" w:rsidRDefault="001D1E34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16.00-16.20</w:t>
            </w:r>
          </w:p>
          <w:p w:rsidR="00E57013" w:rsidRPr="001D1E34" w:rsidRDefault="00E57013" w:rsidP="008B34F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1E34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D1E34" w:rsidRPr="001D1E3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16-45-17.05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 образовательная нагрузка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F3785E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F3785E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</w:t>
            </w:r>
            <w:r w:rsidR="00E57013"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</w:t>
            </w:r>
            <w:r w:rsidR="00E57013"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обучения)</w:t>
            </w:r>
          </w:p>
          <w:p w:rsidR="00E57013" w:rsidRPr="005852E1" w:rsidRDefault="00E57013" w:rsidP="008B34F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Default="00E57013">
      <w:pPr>
        <w:rPr>
          <w:rFonts w:ascii="Times New Roman" w:hAnsi="Times New Roman" w:cs="Times New Roman"/>
        </w:rPr>
      </w:pPr>
    </w:p>
    <w:p w:rsidR="00E86992" w:rsidRPr="005852E1" w:rsidRDefault="00E86992">
      <w:pPr>
        <w:rPr>
          <w:rFonts w:ascii="Times New Roman" w:hAnsi="Times New Roman" w:cs="Times New Roman"/>
        </w:rPr>
      </w:pPr>
    </w:p>
    <w:p w:rsidR="00E57013" w:rsidRDefault="00E57013" w:rsidP="00E57013">
      <w:pPr>
        <w:ind w:left="-142" w:firstLine="1577"/>
        <w:jc w:val="both"/>
        <w:rPr>
          <w:rFonts w:ascii="Times New Roman" w:hAnsi="Times New Roman" w:cs="Times New Roman"/>
          <w:sz w:val="28"/>
          <w:szCs w:val="28"/>
        </w:rPr>
      </w:pPr>
    </w:p>
    <w:p w:rsidR="0020256A" w:rsidRPr="005852E1" w:rsidRDefault="0020256A" w:rsidP="00E57013">
      <w:pPr>
        <w:ind w:left="-142" w:firstLine="1577"/>
        <w:jc w:val="both"/>
        <w:rPr>
          <w:rFonts w:ascii="Times New Roman" w:hAnsi="Times New Roman" w:cs="Times New Roman"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92">
        <w:rPr>
          <w:rFonts w:ascii="Times New Roman" w:hAnsi="Times New Roman" w:cs="Times New Roman"/>
          <w:b/>
          <w:sz w:val="28"/>
          <w:szCs w:val="28"/>
        </w:rPr>
        <w:t>6.Тематическое планирование</w:t>
      </w:r>
    </w:p>
    <w:p w:rsidR="00E57013" w:rsidRPr="005852E1" w:rsidRDefault="00E57013" w:rsidP="00E5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1564"/>
      </w:tblGrid>
      <w:tr w:rsidR="00E57013" w:rsidRPr="005852E1" w:rsidTr="008B34FA">
        <w:trPr>
          <w:trHeight w:val="719"/>
          <w:jc w:val="center"/>
        </w:trPr>
        <w:tc>
          <w:tcPr>
            <w:tcW w:w="2122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386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64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4EBA" w:rsidRPr="005852E1" w:rsidTr="008B34FA">
        <w:trPr>
          <w:trHeight w:val="270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</w:t>
            </w:r>
          </w:p>
        </w:tc>
        <w:tc>
          <w:tcPr>
            <w:tcW w:w="5386" w:type="dxa"/>
          </w:tcPr>
          <w:p w:rsidR="00AD4EBA" w:rsidRPr="00C348AB" w:rsidRDefault="00AD4EBA" w:rsidP="00AF3441">
            <w:pPr>
              <w:spacing w:after="29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64" w:type="dxa"/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корпуса, рук, ног </w:t>
            </w:r>
          </w:p>
          <w:p w:rsidR="00AD4EBA" w:rsidRPr="00C348AB" w:rsidRDefault="00AD4EBA" w:rsidP="00AF3441">
            <w:pPr>
              <w:spacing w:after="0" w:line="282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Позиции рук </w:t>
            </w:r>
          </w:p>
          <w:p w:rsidR="00AD4EBA" w:rsidRPr="00C348AB" w:rsidRDefault="00AD4EBA" w:rsidP="00AF3441">
            <w:pPr>
              <w:spacing w:after="27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Позиции ног </w:t>
            </w:r>
          </w:p>
          <w:p w:rsidR="00AD4EBA" w:rsidRPr="00C348AB" w:rsidRDefault="00AD4EBA" w:rsidP="00AF3441">
            <w:pPr>
              <w:spacing w:after="26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C348AB" w:rsidRDefault="00AD4EBA" w:rsidP="00E8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Жесты и мимика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C348AB" w:rsidRDefault="00AD4EBA" w:rsidP="00AF3441">
            <w:pPr>
              <w:spacing w:after="27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шаги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BB1BE5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7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4EBA" w:rsidRPr="00C348AB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шаги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BB1BE5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C348AB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Полуприседание, приседание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C348AB" w:rsidRDefault="00AD4EBA" w:rsidP="000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Релеве</w:t>
            </w:r>
            <w:proofErr w:type="spellEnd"/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, пружинящий шаг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Волны руками и телом </w:t>
            </w:r>
          </w:p>
          <w:p w:rsidR="00AD4EBA" w:rsidRPr="00C348AB" w:rsidRDefault="00AD4EBA" w:rsidP="00AF3441">
            <w:pPr>
              <w:spacing w:after="29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Взмахи руками, телом, ногами </w:t>
            </w:r>
          </w:p>
          <w:p w:rsidR="00AD4EBA" w:rsidRPr="00C348AB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0256A" w:rsidRPr="00C348AB" w:rsidRDefault="0020256A" w:rsidP="00C348AB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двух ног на месте </w:t>
            </w:r>
          </w:p>
          <w:p w:rsidR="00AD4EBA" w:rsidRPr="00C348AB" w:rsidRDefault="00AD4EBA" w:rsidP="00AF3441">
            <w:pPr>
              <w:spacing w:after="29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0" w:line="28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двух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ног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продвижением </w:t>
            </w:r>
          </w:p>
          <w:p w:rsidR="00AD4EBA" w:rsidRPr="00C348AB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BB1BE5">
        <w:trPr>
          <w:trHeight w:val="8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Подскоки, галопы </w:t>
            </w:r>
          </w:p>
          <w:p w:rsidR="00AD4EBA" w:rsidRPr="00C348AB" w:rsidRDefault="00AD4EBA" w:rsidP="000D77F6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бега </w:t>
            </w:r>
          </w:p>
          <w:p w:rsidR="00AD4EBA" w:rsidRPr="00C348AB" w:rsidRDefault="00AD4EBA" w:rsidP="00771F76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0" w:line="28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Вращение: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переступание, </w:t>
            </w:r>
            <w:proofErr w:type="spellStart"/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скрестное</w:t>
            </w:r>
            <w:proofErr w:type="spellEnd"/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8AB">
              <w:rPr>
                <w:rFonts w:ascii="Times New Roman" w:hAnsi="Times New Roman" w:cs="Times New Roman"/>
                <w:sz w:val="28"/>
                <w:szCs w:val="28"/>
              </w:rPr>
              <w:t>вращение</w:t>
            </w:r>
          </w:p>
          <w:p w:rsidR="00AD4EBA" w:rsidRPr="00C348AB" w:rsidRDefault="00AD4EBA" w:rsidP="000D77F6">
            <w:pPr>
              <w:spacing w:after="0" w:line="282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2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C348AB" w:rsidRDefault="0020256A" w:rsidP="00C348AB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Взмахи руками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C348AB" w:rsidRDefault="0020256A" w:rsidP="00EE7880">
            <w:pPr>
              <w:spacing w:after="0" w:line="28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Различные виды шагов и широкие выпады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20256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</w:t>
            </w:r>
          </w:p>
          <w:p w:rsidR="00AD4EBA" w:rsidRPr="00C348AB" w:rsidRDefault="00AD4EBA" w:rsidP="00AD4EBA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20256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Мост и прогиб на коленках </w:t>
            </w:r>
          </w:p>
          <w:p w:rsidR="00AD4EBA" w:rsidRPr="00C348AB" w:rsidRDefault="00AD4EBA" w:rsidP="00EE788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20256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Кувырок назад боком </w:t>
            </w:r>
          </w:p>
          <w:p w:rsidR="00AD4EBA" w:rsidRPr="00C348AB" w:rsidRDefault="00AD4EBA" w:rsidP="00AD4EBA">
            <w:pPr>
              <w:spacing w:after="27"/>
              <w:ind w:left="708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20256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4EBA" w:rsidRPr="00C348AB" w:rsidRDefault="0020256A" w:rsidP="00AD4EB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Упражнения, повышающие гибкость суставов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C348AB" w:rsidRDefault="0020256A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Корзинка, мост, лодочка, киска, шпагаты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на двух ногах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0256A" w:rsidRPr="00C348AB" w:rsidRDefault="0020256A" w:rsidP="00C348AB">
            <w:pPr>
              <w:spacing w:after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на одной ноге </w:t>
            </w:r>
          </w:p>
          <w:p w:rsidR="00E57013" w:rsidRPr="00C348AB" w:rsidRDefault="00E57013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0256A" w:rsidRPr="00C348AB" w:rsidRDefault="0020256A" w:rsidP="00C348AB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танца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27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1" w:line="27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танцевального номера под музыку </w:t>
            </w:r>
          </w:p>
          <w:p w:rsidR="00E57013" w:rsidRPr="00C348AB" w:rsidRDefault="00E57013" w:rsidP="000D77F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20256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41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28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3"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Перестроения: круги, шеренги, колонки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29</w:t>
            </w:r>
          </w:p>
        </w:tc>
        <w:tc>
          <w:tcPr>
            <w:tcW w:w="5386" w:type="dxa"/>
          </w:tcPr>
          <w:p w:rsidR="00E57013" w:rsidRPr="00C348AB" w:rsidRDefault="0020256A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Перестроения парами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30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танца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Тема:31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танцевального номера под музыку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Тема:32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танца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Тема:33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элементов танца в общий номер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Тема:34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танцевального номера под музыку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20256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Тема:35</w:t>
            </w:r>
          </w:p>
        </w:tc>
        <w:tc>
          <w:tcPr>
            <w:tcW w:w="5386" w:type="dxa"/>
          </w:tcPr>
          <w:p w:rsidR="0020256A" w:rsidRPr="00C348AB" w:rsidRDefault="0020256A" w:rsidP="00C348AB">
            <w:pPr>
              <w:spacing w:after="0" w:line="28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пройденного материала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Тема:36</w:t>
            </w:r>
          </w:p>
        </w:tc>
        <w:tc>
          <w:tcPr>
            <w:tcW w:w="5386" w:type="dxa"/>
          </w:tcPr>
          <w:p w:rsidR="000D77F6" w:rsidRPr="00C348AB" w:rsidRDefault="000D77F6" w:rsidP="00AF3441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всего номера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Тема:37</w:t>
            </w:r>
          </w:p>
        </w:tc>
        <w:tc>
          <w:tcPr>
            <w:tcW w:w="5386" w:type="dxa"/>
          </w:tcPr>
          <w:p w:rsidR="00E57013" w:rsidRPr="00C348AB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Тема:38</w:t>
            </w:r>
          </w:p>
        </w:tc>
        <w:tc>
          <w:tcPr>
            <w:tcW w:w="5386" w:type="dxa"/>
          </w:tcPr>
          <w:p w:rsidR="00E57013" w:rsidRPr="00C348AB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элементов танца в общий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Тема:39</w:t>
            </w:r>
          </w:p>
        </w:tc>
        <w:tc>
          <w:tcPr>
            <w:tcW w:w="5386" w:type="dxa"/>
          </w:tcPr>
          <w:p w:rsidR="000D77F6" w:rsidRPr="00C348AB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танцевального </w:t>
            </w:r>
          </w:p>
          <w:p w:rsidR="000D77F6" w:rsidRPr="00C348AB" w:rsidRDefault="000D77F6" w:rsidP="000D77F6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номера под музыку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Тема:40</w:t>
            </w:r>
          </w:p>
        </w:tc>
        <w:tc>
          <w:tcPr>
            <w:tcW w:w="5386" w:type="dxa"/>
          </w:tcPr>
          <w:p w:rsidR="000D77F6" w:rsidRPr="00C348AB" w:rsidRDefault="000D77F6" w:rsidP="00AF3441">
            <w:pPr>
              <w:spacing w:after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пройденного </w:t>
            </w:r>
          </w:p>
          <w:p w:rsidR="000D77F6" w:rsidRPr="00C348AB" w:rsidRDefault="000D77F6" w:rsidP="000D77F6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  <w:p w:rsidR="00E57013" w:rsidRPr="00C348AB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Тема:41</w:t>
            </w:r>
          </w:p>
        </w:tc>
        <w:tc>
          <w:tcPr>
            <w:tcW w:w="5386" w:type="dxa"/>
          </w:tcPr>
          <w:p w:rsidR="000D77F6" w:rsidRPr="00C348AB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</w:t>
            </w:r>
          </w:p>
          <w:p w:rsidR="00E57013" w:rsidRPr="00C348AB" w:rsidRDefault="000D77F6" w:rsidP="000D77F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всего номера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Тема:42</w:t>
            </w:r>
          </w:p>
        </w:tc>
        <w:tc>
          <w:tcPr>
            <w:tcW w:w="5386" w:type="dxa"/>
          </w:tcPr>
          <w:p w:rsidR="00E57013" w:rsidRPr="00C348AB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танца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Тема:47</w:t>
            </w:r>
          </w:p>
        </w:tc>
        <w:tc>
          <w:tcPr>
            <w:tcW w:w="5386" w:type="dxa"/>
          </w:tcPr>
          <w:p w:rsidR="00E57013" w:rsidRPr="00C348AB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отчѐт</w:t>
            </w:r>
            <w:proofErr w:type="spellEnd"/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013" w:rsidRPr="005852E1" w:rsidTr="000D77F6">
        <w:trPr>
          <w:trHeight w:val="557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Тема:48</w:t>
            </w:r>
          </w:p>
        </w:tc>
        <w:tc>
          <w:tcPr>
            <w:tcW w:w="5386" w:type="dxa"/>
          </w:tcPr>
          <w:p w:rsidR="00E57013" w:rsidRPr="00C348AB" w:rsidRDefault="00803FAF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C348AB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77F6" w:rsidRPr="005852E1" w:rsidTr="000D77F6">
        <w:trPr>
          <w:trHeight w:val="557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0D77F6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Тема:49</w:t>
            </w:r>
          </w:p>
        </w:tc>
        <w:tc>
          <w:tcPr>
            <w:tcW w:w="5386" w:type="dxa"/>
          </w:tcPr>
          <w:p w:rsidR="000D77F6" w:rsidRPr="00C348AB" w:rsidRDefault="00803FAF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Тема:50</w:t>
            </w:r>
          </w:p>
        </w:tc>
        <w:tc>
          <w:tcPr>
            <w:tcW w:w="5386" w:type="dxa"/>
          </w:tcPr>
          <w:p w:rsidR="00E57013" w:rsidRPr="00C348AB" w:rsidRDefault="00803FAF" w:rsidP="00803F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отцов </w:t>
            </w:r>
            <w:r w:rsidR="00E57013"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FAF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803FAF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Тема:51</w:t>
            </w:r>
          </w:p>
        </w:tc>
        <w:tc>
          <w:tcPr>
            <w:tcW w:w="5386" w:type="dxa"/>
          </w:tcPr>
          <w:p w:rsidR="00803FAF" w:rsidRPr="00C348AB" w:rsidRDefault="00803FAF" w:rsidP="00803F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48A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03FAF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FAF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803FAF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Тема:52</w:t>
            </w:r>
          </w:p>
        </w:tc>
        <w:tc>
          <w:tcPr>
            <w:tcW w:w="5386" w:type="dxa"/>
          </w:tcPr>
          <w:p w:rsidR="00803FAF" w:rsidRPr="00C348AB" w:rsidRDefault="007201A8" w:rsidP="00803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</w:t>
            </w:r>
            <w:r w:rsidR="00803FAF"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FAF" w:rsidRPr="00C348AB">
              <w:rPr>
                <w:rFonts w:ascii="Times New Roman" w:hAnsi="Times New Roman" w:cs="Times New Roman"/>
                <w:sz w:val="28"/>
                <w:szCs w:val="28"/>
              </w:rPr>
              <w:t xml:space="preserve">лето!» </w:t>
            </w:r>
          </w:p>
          <w:p w:rsidR="00803FAF" w:rsidRPr="00C348AB" w:rsidRDefault="00803FAF" w:rsidP="00803F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03FAF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48AB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C348AB" w:rsidRPr="005852E1" w:rsidRDefault="00C348AB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348AB" w:rsidRPr="005852E1" w:rsidRDefault="00C348AB" w:rsidP="00803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348AB" w:rsidRPr="005852E1" w:rsidRDefault="00BB1BE5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</w:tr>
    </w:tbl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B" w:rsidRPr="005852E1" w:rsidRDefault="00C348AB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7.Материально-техническое обеспечение</w:t>
      </w:r>
    </w:p>
    <w:p w:rsidR="00B539A5" w:rsidRPr="005852E1" w:rsidRDefault="00B539A5" w:rsidP="00B539A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Pr="005852E1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мультимедийная система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цифровое пианино;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аудиосистема;</w:t>
      </w:r>
    </w:p>
    <w:p w:rsidR="00B539A5" w:rsidRPr="005852E1" w:rsidRDefault="00B539A5" w:rsidP="00C348A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Ноутбук.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Default="00B539A5" w:rsidP="00B539A5">
      <w:pPr>
        <w:rPr>
          <w:rFonts w:ascii="Times New Roman" w:hAnsi="Times New Roman" w:cs="Times New Roman"/>
        </w:rPr>
      </w:pPr>
    </w:p>
    <w:p w:rsidR="00C348AB" w:rsidRPr="005852E1" w:rsidRDefault="00C348AB" w:rsidP="00B539A5">
      <w:pPr>
        <w:rPr>
          <w:rFonts w:ascii="Times New Roman" w:hAnsi="Times New Roman" w:cs="Times New Roman"/>
        </w:rPr>
      </w:pPr>
    </w:p>
    <w:p w:rsidR="00E57013" w:rsidRPr="005852E1" w:rsidRDefault="00E57013" w:rsidP="00B539A5">
      <w:pPr>
        <w:jc w:val="center"/>
        <w:rPr>
          <w:rFonts w:ascii="Times New Roman" w:hAnsi="Times New Roman" w:cs="Times New Roman"/>
        </w:rPr>
      </w:pPr>
    </w:p>
    <w:p w:rsidR="00B539A5" w:rsidRPr="005852E1" w:rsidRDefault="00B539A5" w:rsidP="00B539A5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8.</w:t>
      </w: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539A5" w:rsidRPr="005852E1" w:rsidRDefault="00B539A5" w:rsidP="00B53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для детей младшего дошкольного возраста»  Н.В. Зарецкая</w:t>
      </w:r>
      <w:r w:rsidR="009B1A85" w:rsidRPr="005852E1">
        <w:rPr>
          <w:rFonts w:ascii="Times New Roman" w:hAnsi="Times New Roman" w:cs="Times New Roman"/>
          <w:sz w:val="28"/>
          <w:szCs w:val="28"/>
        </w:rPr>
        <w:t>.</w:t>
      </w:r>
      <w:r w:rsidRPr="005852E1">
        <w:rPr>
          <w:rFonts w:ascii="Times New Roman" w:hAnsi="Times New Roman" w:cs="Times New Roman"/>
          <w:sz w:val="28"/>
          <w:szCs w:val="28"/>
        </w:rPr>
        <w:t xml:space="preserve"> М.:Айрис-Пресс,2007</w:t>
      </w: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для детей среднего дошкольного возраста»  Н.В. Зарецкая</w:t>
      </w:r>
      <w:r w:rsidR="009B1A85" w:rsidRPr="005852E1">
        <w:rPr>
          <w:rFonts w:ascii="Times New Roman" w:hAnsi="Times New Roman" w:cs="Times New Roman"/>
          <w:sz w:val="28"/>
          <w:szCs w:val="28"/>
        </w:rPr>
        <w:t>. М.:Айрис-Пресс,2008</w:t>
      </w: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в детском саду»  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Н. Зарецкая и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З.</w:t>
      </w:r>
      <w:r w:rsidRPr="005852E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М.:Айрис-Пресс,2008</w:t>
      </w:r>
    </w:p>
    <w:p w:rsidR="00B539A5" w:rsidRPr="005852E1" w:rsidRDefault="00B539A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«Хореография для самых маленьких»  Л. Н. Барабаш</w:t>
      </w:r>
      <w:r w:rsidR="009B1A85" w:rsidRPr="005852E1">
        <w:rPr>
          <w:rFonts w:ascii="Times New Roman" w:hAnsi="Times New Roman" w:cs="Times New Roman"/>
          <w:sz w:val="28"/>
          <w:szCs w:val="28"/>
        </w:rPr>
        <w:t>. СПб: Белый ветер,2002</w:t>
      </w:r>
    </w:p>
    <w:p w:rsidR="00B539A5" w:rsidRPr="005852E1" w:rsidRDefault="009B1A85" w:rsidP="00C348AB">
      <w:pPr>
        <w:numPr>
          <w:ilvl w:val="0"/>
          <w:numId w:val="7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="00B539A5" w:rsidRPr="005852E1">
        <w:rPr>
          <w:rFonts w:ascii="Times New Roman" w:hAnsi="Times New Roman" w:cs="Times New Roman"/>
          <w:sz w:val="28"/>
          <w:szCs w:val="28"/>
        </w:rPr>
        <w:t>«Ритмическая мозаика»  А. Буренина</w:t>
      </w:r>
      <w:r w:rsidRPr="005852E1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>ОИРО,2000</w:t>
      </w:r>
    </w:p>
    <w:p w:rsidR="009B1A85" w:rsidRPr="005852E1" w:rsidRDefault="009B1A85" w:rsidP="00C348AB">
      <w:pPr>
        <w:numPr>
          <w:ilvl w:val="0"/>
          <w:numId w:val="7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«Танцевальный калейдоскоп» для детей 5-7 лет  З. Я.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>ркти,2004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«От жеста к танцу. Словарь пантомимических и танцевальных движений для детей 5-7 лет»  Е. В. Горшкова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 .М: Гном и</w:t>
      </w:r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,2004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«Пляски и хороводы для малышей до 3-х лет»  Камертон</w:t>
      </w:r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:Линка-пресс,2008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«Ладушки. Левой-правой. Марши в детском саду»  И.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Ново</w:t>
      </w:r>
      <w:r w:rsidR="009B1A85" w:rsidRPr="005852E1">
        <w:rPr>
          <w:rFonts w:ascii="Times New Roman" w:hAnsi="Times New Roman" w:cs="Times New Roman"/>
          <w:sz w:val="28"/>
          <w:szCs w:val="28"/>
        </w:rPr>
        <w:t>ско</w:t>
      </w:r>
      <w:r w:rsidRPr="005852E1">
        <w:rPr>
          <w:rFonts w:ascii="Times New Roman" w:hAnsi="Times New Roman" w:cs="Times New Roman"/>
          <w:sz w:val="28"/>
          <w:szCs w:val="28"/>
        </w:rPr>
        <w:t>льцева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>. СПб: Невская нота,2010</w:t>
      </w:r>
    </w:p>
    <w:p w:rsidR="00B539A5" w:rsidRPr="005852E1" w:rsidRDefault="00B539A5" w:rsidP="00C348AB">
      <w:pPr>
        <w:numPr>
          <w:ilvl w:val="0"/>
          <w:numId w:val="8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«Потанцуй со мной дружок» из серии «Ладушки»  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Новоско</w:t>
      </w:r>
      <w:r w:rsidRPr="005852E1">
        <w:rPr>
          <w:rFonts w:ascii="Times New Roman" w:hAnsi="Times New Roman" w:cs="Times New Roman"/>
          <w:sz w:val="28"/>
          <w:szCs w:val="28"/>
        </w:rPr>
        <w:t>льцева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>. СПб: Невская нота,2010</w:t>
      </w:r>
    </w:p>
    <w:p w:rsidR="00B539A5" w:rsidRPr="005852E1" w:rsidRDefault="00B539A5" w:rsidP="00B539A5">
      <w:pPr>
        <w:jc w:val="center"/>
        <w:rPr>
          <w:rFonts w:ascii="Times New Roman" w:hAnsi="Times New Roman" w:cs="Times New Roman"/>
        </w:rPr>
      </w:pPr>
    </w:p>
    <w:sectPr w:rsidR="00B539A5" w:rsidRPr="005852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75" w:rsidRDefault="004C2475" w:rsidP="00462A88">
      <w:pPr>
        <w:spacing w:after="0" w:line="240" w:lineRule="auto"/>
      </w:pPr>
      <w:r>
        <w:separator/>
      </w:r>
    </w:p>
  </w:endnote>
  <w:endnote w:type="continuationSeparator" w:id="0">
    <w:p w:rsidR="004C2475" w:rsidRDefault="004C2475" w:rsidP="0046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9936"/>
      <w:docPartObj>
        <w:docPartGallery w:val="Page Numbers (Bottom of Page)"/>
        <w:docPartUnique/>
      </w:docPartObj>
    </w:sdtPr>
    <w:sdtEndPr/>
    <w:sdtContent>
      <w:p w:rsidR="00462A88" w:rsidRDefault="00462A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78">
          <w:rPr>
            <w:noProof/>
          </w:rPr>
          <w:t>2</w:t>
        </w:r>
        <w:r>
          <w:fldChar w:fldCharType="end"/>
        </w:r>
      </w:p>
    </w:sdtContent>
  </w:sdt>
  <w:p w:rsidR="00462A88" w:rsidRDefault="00462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75" w:rsidRDefault="004C2475" w:rsidP="00462A88">
      <w:pPr>
        <w:spacing w:after="0" w:line="240" w:lineRule="auto"/>
      </w:pPr>
      <w:r>
        <w:separator/>
      </w:r>
    </w:p>
  </w:footnote>
  <w:footnote w:type="continuationSeparator" w:id="0">
    <w:p w:rsidR="004C2475" w:rsidRDefault="004C2475" w:rsidP="0046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650"/>
    <w:multiLevelType w:val="hybridMultilevel"/>
    <w:tmpl w:val="7750D346"/>
    <w:lvl w:ilvl="0" w:tplc="AAE0CA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4E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7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0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2D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AE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6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C4299E"/>
    <w:multiLevelType w:val="hybridMultilevel"/>
    <w:tmpl w:val="342AA78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34EC724D"/>
    <w:multiLevelType w:val="hybridMultilevel"/>
    <w:tmpl w:val="404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15"/>
    <w:multiLevelType w:val="hybridMultilevel"/>
    <w:tmpl w:val="BD3884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892C34"/>
    <w:multiLevelType w:val="hybridMultilevel"/>
    <w:tmpl w:val="1304E46A"/>
    <w:lvl w:ilvl="0" w:tplc="7A80F6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E0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23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E8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2B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E9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C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3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EA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932CC6"/>
    <w:multiLevelType w:val="hybridMultilevel"/>
    <w:tmpl w:val="E15C2E8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78D973BE"/>
    <w:multiLevelType w:val="hybridMultilevel"/>
    <w:tmpl w:val="D09EC66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A"/>
    <w:rsid w:val="00033197"/>
    <w:rsid w:val="00036E11"/>
    <w:rsid w:val="000877C9"/>
    <w:rsid w:val="000D77F6"/>
    <w:rsid w:val="000E7609"/>
    <w:rsid w:val="001D1E34"/>
    <w:rsid w:val="0020256A"/>
    <w:rsid w:val="00211A1C"/>
    <w:rsid w:val="00224026"/>
    <w:rsid w:val="0026428E"/>
    <w:rsid w:val="00266A10"/>
    <w:rsid w:val="00315EEE"/>
    <w:rsid w:val="0042306B"/>
    <w:rsid w:val="00462A88"/>
    <w:rsid w:val="004639FA"/>
    <w:rsid w:val="004C2475"/>
    <w:rsid w:val="004F7AA3"/>
    <w:rsid w:val="005852E1"/>
    <w:rsid w:val="005E30C1"/>
    <w:rsid w:val="00712CCB"/>
    <w:rsid w:val="007201A8"/>
    <w:rsid w:val="00721843"/>
    <w:rsid w:val="007B6379"/>
    <w:rsid w:val="008036A5"/>
    <w:rsid w:val="00803FAF"/>
    <w:rsid w:val="00845D08"/>
    <w:rsid w:val="008A5BAE"/>
    <w:rsid w:val="008B348F"/>
    <w:rsid w:val="009B1A85"/>
    <w:rsid w:val="009D470E"/>
    <w:rsid w:val="00AD4EBA"/>
    <w:rsid w:val="00AF3441"/>
    <w:rsid w:val="00B06C8C"/>
    <w:rsid w:val="00B539A5"/>
    <w:rsid w:val="00BB1BE5"/>
    <w:rsid w:val="00BF454F"/>
    <w:rsid w:val="00C348AB"/>
    <w:rsid w:val="00C77314"/>
    <w:rsid w:val="00C77439"/>
    <w:rsid w:val="00CC7578"/>
    <w:rsid w:val="00E57013"/>
    <w:rsid w:val="00E86992"/>
    <w:rsid w:val="00EC0DA9"/>
    <w:rsid w:val="00F3785E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06B"/>
    <w:pPr>
      <w:ind w:left="720"/>
      <w:contextualSpacing/>
    </w:pPr>
  </w:style>
  <w:style w:type="character" w:customStyle="1" w:styleId="apple-style-span">
    <w:name w:val="apple-style-span"/>
    <w:uiPriority w:val="99"/>
    <w:rsid w:val="00462A8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A88"/>
  </w:style>
  <w:style w:type="paragraph" w:styleId="a7">
    <w:name w:val="footer"/>
    <w:basedOn w:val="a"/>
    <w:link w:val="a8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06B"/>
    <w:pPr>
      <w:ind w:left="720"/>
      <w:contextualSpacing/>
    </w:pPr>
  </w:style>
  <w:style w:type="character" w:customStyle="1" w:styleId="apple-style-span">
    <w:name w:val="apple-style-span"/>
    <w:uiPriority w:val="99"/>
    <w:rsid w:val="00462A8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A88"/>
  </w:style>
  <w:style w:type="paragraph" w:styleId="a7">
    <w:name w:val="footer"/>
    <w:basedOn w:val="a"/>
    <w:link w:val="a8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Оксашка</cp:lastModifiedBy>
  <cp:revision>37</cp:revision>
  <dcterms:created xsi:type="dcterms:W3CDTF">2019-03-21T10:13:00Z</dcterms:created>
  <dcterms:modified xsi:type="dcterms:W3CDTF">2019-05-27T08:25:00Z</dcterms:modified>
</cp:coreProperties>
</file>