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5528"/>
        <w:gridCol w:w="3580"/>
      </w:tblGrid>
      <w:tr w:rsidR="00121C59" w:rsidRPr="00B122D8" w:rsidTr="003C7754">
        <w:trPr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121C59" w:rsidRPr="007D3067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Учебный план образовательной деятельности</w:t>
            </w:r>
          </w:p>
        </w:tc>
      </w:tr>
      <w:tr w:rsidR="00121C59" w:rsidRPr="00B122D8" w:rsidTr="003C7754">
        <w:trPr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121C59" w:rsidRPr="00670364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3C7754" w:rsidRPr="00B122D8" w:rsidTr="003C7754">
        <w:trPr>
          <w:jc w:val="center"/>
        </w:trPr>
        <w:tc>
          <w:tcPr>
            <w:tcW w:w="628" w:type="dxa"/>
            <w:vMerge w:val="restart"/>
            <w:shd w:val="clear" w:color="auto" w:fill="FFFFFF"/>
          </w:tcPr>
          <w:p w:rsidR="003C7754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п.п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8" w:type="dxa"/>
            <w:vMerge w:val="restart"/>
            <w:shd w:val="clear" w:color="auto" w:fill="FFFFFF"/>
          </w:tcPr>
          <w:p w:rsidR="003C7754" w:rsidRDefault="003C7754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образовательных областей/ культурных практик</w:t>
            </w:r>
          </w:p>
          <w:p w:rsidR="003C7754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0" w:type="dxa"/>
            <w:shd w:val="clear" w:color="auto" w:fill="FFFFFF"/>
          </w:tcPr>
          <w:p w:rsidR="003C7754" w:rsidRPr="00670364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spacing w:val="-11"/>
                <w:sz w:val="24"/>
                <w:szCs w:val="24"/>
                <w:lang w:eastAsia="zh-CN"/>
              </w:rPr>
              <w:t>Дошкольный возраст</w:t>
            </w:r>
          </w:p>
        </w:tc>
      </w:tr>
      <w:tr w:rsidR="00681C45" w:rsidRPr="00B122D8" w:rsidTr="00507836">
        <w:trPr>
          <w:jc w:val="center"/>
        </w:trPr>
        <w:tc>
          <w:tcPr>
            <w:tcW w:w="628" w:type="dxa"/>
            <w:vMerge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vMerge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0" w:type="dxa"/>
            <w:shd w:val="clear" w:color="auto" w:fill="FFFFFF"/>
          </w:tcPr>
          <w:p w:rsidR="00681C45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03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-7/8</w:t>
            </w:r>
            <w:r w:rsidRPr="006703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лет</w:t>
            </w:r>
          </w:p>
          <w:p w:rsidR="00681C45" w:rsidRPr="007D3067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1C45" w:rsidRPr="00B122D8" w:rsidTr="00A77225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681C45" w:rsidRPr="00806B55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681C45" w:rsidRPr="00806B55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«Социально-коммуникативное развитие»</w:t>
            </w:r>
          </w:p>
        </w:tc>
        <w:tc>
          <w:tcPr>
            <w:tcW w:w="3580" w:type="dxa"/>
            <w:shd w:val="clear" w:color="auto" w:fill="FFFFFF"/>
          </w:tcPr>
          <w:p w:rsidR="00681C45" w:rsidRPr="00806B55" w:rsidRDefault="00681C45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2</w:t>
            </w:r>
          </w:p>
        </w:tc>
      </w:tr>
      <w:tr w:rsidR="00681C45" w:rsidRPr="00B122D8" w:rsidTr="00480EBD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681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5528" w:type="dxa"/>
            <w:shd w:val="clear" w:color="auto" w:fill="FFFFFF"/>
          </w:tcPr>
          <w:p w:rsidR="00681C45" w:rsidRPr="00B122D8" w:rsidRDefault="00681C45" w:rsidP="00681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Ребенок в семье и сообществе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80" w:type="dxa"/>
            <w:shd w:val="clear" w:color="auto" w:fill="FFFFFF"/>
          </w:tcPr>
          <w:p w:rsidR="00681C45" w:rsidRPr="00121C59" w:rsidRDefault="00681C45" w:rsidP="00681C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681C45" w:rsidRPr="00B122D8" w:rsidTr="0038074E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  <w:shd w:val="clear" w:color="auto" w:fill="FFFFFF"/>
          </w:tcPr>
          <w:p w:rsidR="00681C45" w:rsidRPr="00806B55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681C45" w:rsidRPr="00806B55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«Познавательное развитие»</w:t>
            </w:r>
          </w:p>
        </w:tc>
        <w:tc>
          <w:tcPr>
            <w:tcW w:w="3580" w:type="dxa"/>
            <w:shd w:val="clear" w:color="auto" w:fill="FFFFFF"/>
          </w:tcPr>
          <w:p w:rsidR="00681C45" w:rsidRPr="00806B55" w:rsidRDefault="00681C45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3</w:t>
            </w:r>
          </w:p>
        </w:tc>
      </w:tr>
      <w:tr w:rsidR="00681C45" w:rsidRPr="00B122D8" w:rsidTr="00D57B27">
        <w:trPr>
          <w:jc w:val="center"/>
        </w:trPr>
        <w:tc>
          <w:tcPr>
            <w:tcW w:w="628" w:type="dxa"/>
            <w:vMerge w:val="restart"/>
            <w:shd w:val="clear" w:color="auto" w:fill="FFFFFF"/>
          </w:tcPr>
          <w:p w:rsidR="00681C45" w:rsidRDefault="00681C45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2.1.</w:t>
            </w:r>
          </w:p>
          <w:p w:rsidR="00681C45" w:rsidRDefault="00681C45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81C45" w:rsidRPr="00B122D8" w:rsidRDefault="00681C45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55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представлений, сенсорное развитие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80" w:type="dxa"/>
            <w:shd w:val="clear" w:color="auto" w:fill="FFFFFF"/>
          </w:tcPr>
          <w:p w:rsidR="00681C45" w:rsidRPr="00121C59" w:rsidRDefault="00681C45" w:rsidP="003C77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681C45" w:rsidRPr="00B122D8" w:rsidTr="00CA3107">
        <w:trPr>
          <w:jc w:val="center"/>
        </w:trPr>
        <w:tc>
          <w:tcPr>
            <w:tcW w:w="628" w:type="dxa"/>
            <w:vMerge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FFFFFF"/>
          </w:tcPr>
          <w:p w:rsidR="00681C45" w:rsidRPr="00B122D8" w:rsidRDefault="00681C45" w:rsidP="005861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Ознакомление с миром природы 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80" w:type="dxa"/>
            <w:shd w:val="clear" w:color="auto" w:fill="FFFFFF"/>
          </w:tcPr>
          <w:p w:rsidR="00681C45" w:rsidRPr="00B122D8" w:rsidRDefault="00681C45" w:rsidP="003C77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81C45" w:rsidRPr="00B122D8" w:rsidTr="000C29DD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28" w:type="dxa"/>
            <w:shd w:val="clear" w:color="auto" w:fill="FFFFFF"/>
          </w:tcPr>
          <w:p w:rsidR="00681C45" w:rsidRPr="00806B55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681C45" w:rsidRPr="00806B55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«Речевое развитие»</w:t>
            </w:r>
          </w:p>
        </w:tc>
        <w:tc>
          <w:tcPr>
            <w:tcW w:w="3580" w:type="dxa"/>
            <w:shd w:val="clear" w:color="auto" w:fill="FFFFFF"/>
          </w:tcPr>
          <w:p w:rsidR="00681C45" w:rsidRPr="00806B55" w:rsidRDefault="00681C45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2</w:t>
            </w:r>
          </w:p>
        </w:tc>
      </w:tr>
      <w:tr w:rsidR="00681C45" w:rsidRPr="00B122D8" w:rsidTr="00792DF3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3C7754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55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Развитие речи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80" w:type="dxa"/>
            <w:shd w:val="clear" w:color="auto" w:fill="FFFFFF"/>
          </w:tcPr>
          <w:p w:rsidR="00681C45" w:rsidRPr="009308E6" w:rsidRDefault="00681C45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681C45" w:rsidRPr="00B122D8" w:rsidTr="003D253F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3C7754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55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Предпосылки обучению грамоте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80" w:type="dxa"/>
            <w:shd w:val="clear" w:color="auto" w:fill="FFFFFF"/>
          </w:tcPr>
          <w:p w:rsidR="00681C45" w:rsidRPr="00ED656B" w:rsidRDefault="00681C45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81C45" w:rsidRPr="00B122D8" w:rsidTr="00E6153E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28" w:type="dxa"/>
            <w:shd w:val="clear" w:color="auto" w:fill="FFFFFF"/>
          </w:tcPr>
          <w:p w:rsidR="00681C45" w:rsidRPr="00806B55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660066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«Физическое развитие»</w:t>
            </w:r>
          </w:p>
        </w:tc>
        <w:tc>
          <w:tcPr>
            <w:tcW w:w="3580" w:type="dxa"/>
            <w:shd w:val="clear" w:color="auto" w:fill="FFFFFF"/>
          </w:tcPr>
          <w:p w:rsidR="00681C45" w:rsidRPr="00806B55" w:rsidRDefault="00681C45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3</w:t>
            </w:r>
          </w:p>
          <w:p w:rsidR="00681C45" w:rsidRPr="00806B55" w:rsidRDefault="00681C45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</w:p>
        </w:tc>
      </w:tr>
      <w:tr w:rsidR="00681C45" w:rsidRPr="00B122D8" w:rsidTr="00F73031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55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3580" w:type="dxa"/>
            <w:shd w:val="clear" w:color="auto" w:fill="FFFFFF"/>
          </w:tcPr>
          <w:p w:rsidR="00681C45" w:rsidRPr="00B122D8" w:rsidRDefault="00681C45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681C45" w:rsidRPr="00B122D8" w:rsidTr="00966E2B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28" w:type="dxa"/>
            <w:shd w:val="clear" w:color="auto" w:fill="FFFFFF"/>
          </w:tcPr>
          <w:p w:rsidR="00681C45" w:rsidRPr="00806B55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3580" w:type="dxa"/>
            <w:shd w:val="clear" w:color="auto" w:fill="FFFFFF"/>
          </w:tcPr>
          <w:p w:rsidR="00681C45" w:rsidRPr="00806B55" w:rsidRDefault="00681C45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0,75</w:t>
            </w:r>
          </w:p>
        </w:tc>
      </w:tr>
      <w:tr w:rsidR="00681C45" w:rsidRPr="00B122D8" w:rsidTr="00DF3BA3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55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Конструктивно-модельная деятельность</w:t>
            </w:r>
          </w:p>
        </w:tc>
        <w:tc>
          <w:tcPr>
            <w:tcW w:w="3580" w:type="dxa"/>
            <w:shd w:val="clear" w:color="auto" w:fill="FFFFFF"/>
          </w:tcPr>
          <w:p w:rsidR="00681C45" w:rsidRPr="0019611D" w:rsidRDefault="00681C45" w:rsidP="00681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681C45" w:rsidRPr="00B122D8" w:rsidTr="007329D5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681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5528" w:type="dxa"/>
            <w:shd w:val="clear" w:color="auto" w:fill="FFFFFF"/>
          </w:tcPr>
          <w:p w:rsidR="00681C45" w:rsidRPr="00B122D8" w:rsidRDefault="00681C45" w:rsidP="00681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Лепка</w:t>
            </w:r>
          </w:p>
        </w:tc>
        <w:tc>
          <w:tcPr>
            <w:tcW w:w="3580" w:type="dxa"/>
            <w:shd w:val="clear" w:color="auto" w:fill="FFFFFF"/>
          </w:tcPr>
          <w:p w:rsidR="00681C45" w:rsidRPr="0019611D" w:rsidRDefault="00681C45" w:rsidP="00681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</w:tr>
      <w:tr w:rsidR="00121C59" w:rsidRPr="00B122D8" w:rsidTr="003C7754">
        <w:trPr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121C59" w:rsidRPr="00B122D8" w:rsidRDefault="003C7754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bCs/>
                <w:spacing w:val="-20"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681C45" w:rsidRPr="00B122D8" w:rsidTr="004D1C5B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FFFFFF"/>
          </w:tcPr>
          <w:p w:rsidR="00681C45" w:rsidRPr="00806B55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681C45" w:rsidRPr="00806B55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54" w:firstLine="5"/>
              <w:rPr>
                <w:rFonts w:ascii="Times New Roman" w:eastAsia="SimSu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3580" w:type="dxa"/>
            <w:shd w:val="clear" w:color="auto" w:fill="FFFFFF"/>
          </w:tcPr>
          <w:p w:rsidR="00681C45" w:rsidRPr="00806B55" w:rsidRDefault="00681C45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3</w:t>
            </w: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,25</w:t>
            </w:r>
          </w:p>
        </w:tc>
      </w:tr>
      <w:tr w:rsidR="00681C45" w:rsidRPr="00B122D8" w:rsidTr="00E97C69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55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3580" w:type="dxa"/>
            <w:shd w:val="clear" w:color="auto" w:fill="FFFFFF"/>
          </w:tcPr>
          <w:p w:rsidR="00681C45" w:rsidRPr="00121C59" w:rsidRDefault="00681C45" w:rsidP="003C775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681C45" w:rsidRPr="00B122D8" w:rsidTr="00BE777B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55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Изобразительная деятельность</w:t>
            </w:r>
          </w:p>
        </w:tc>
        <w:tc>
          <w:tcPr>
            <w:tcW w:w="3580" w:type="dxa"/>
            <w:shd w:val="clear" w:color="auto" w:fill="FFFFFF"/>
          </w:tcPr>
          <w:p w:rsidR="00681C45" w:rsidRPr="00B122D8" w:rsidRDefault="00681C45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81C45" w:rsidRPr="00B122D8" w:rsidTr="00FA58EA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681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5528" w:type="dxa"/>
            <w:shd w:val="clear" w:color="auto" w:fill="FFFFFF"/>
          </w:tcPr>
          <w:p w:rsidR="00681C45" w:rsidRPr="00B122D8" w:rsidRDefault="00681C45" w:rsidP="00681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3580" w:type="dxa"/>
            <w:shd w:val="clear" w:color="auto" w:fill="FFFFFF"/>
          </w:tcPr>
          <w:p w:rsidR="00681C45" w:rsidRPr="0019611D" w:rsidRDefault="00681C45" w:rsidP="00681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</w:tr>
      <w:tr w:rsidR="00681C45" w:rsidRPr="00B122D8" w:rsidTr="001D0D39">
        <w:trPr>
          <w:jc w:val="center"/>
        </w:trPr>
        <w:tc>
          <w:tcPr>
            <w:tcW w:w="628" w:type="dxa"/>
            <w:shd w:val="clear" w:color="auto" w:fill="FFFFFF"/>
          </w:tcPr>
          <w:p w:rsidR="00681C45" w:rsidRPr="00B122D8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FFFFFF"/>
          </w:tcPr>
          <w:p w:rsidR="00681C45" w:rsidRPr="00806B55" w:rsidRDefault="00681C45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>Итого:</w:t>
            </w:r>
          </w:p>
        </w:tc>
        <w:tc>
          <w:tcPr>
            <w:tcW w:w="3580" w:type="dxa"/>
            <w:shd w:val="clear" w:color="auto" w:fill="FFFFFF"/>
          </w:tcPr>
          <w:p w:rsidR="00681C45" w:rsidRPr="00806B55" w:rsidRDefault="00681C45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eastAsia="SimSun" w:hAnsi="Times New Roman" w:cs="Times New Roman"/>
                <w:color w:val="7030A0"/>
                <w:sz w:val="32"/>
                <w:szCs w:val="32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val="en-US" w:eastAsia="zh-CN"/>
              </w:rPr>
              <w:t>1</w:t>
            </w: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>4</w:t>
            </w:r>
          </w:p>
        </w:tc>
      </w:tr>
    </w:tbl>
    <w:p w:rsidR="00ED656B" w:rsidRPr="00B122D8" w:rsidRDefault="00ED656B" w:rsidP="00FA219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C7754" w:rsidRPr="00B122D8" w:rsidRDefault="003C7754" w:rsidP="003C77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81965" w:rsidRDefault="00A81965" w:rsidP="00FA219F">
      <w:pPr>
        <w:spacing w:line="240" w:lineRule="auto"/>
      </w:pPr>
    </w:p>
    <w:p w:rsidR="00A964C7" w:rsidRDefault="00A964C7" w:rsidP="00FA219F">
      <w:pPr>
        <w:spacing w:line="240" w:lineRule="auto"/>
      </w:pPr>
    </w:p>
    <w:sectPr w:rsidR="00A964C7" w:rsidSect="001E57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45"/>
    <w:rsid w:val="00121C59"/>
    <w:rsid w:val="0019611D"/>
    <w:rsid w:val="001E5747"/>
    <w:rsid w:val="00212139"/>
    <w:rsid w:val="00296C37"/>
    <w:rsid w:val="003C7754"/>
    <w:rsid w:val="00460EE7"/>
    <w:rsid w:val="0058616E"/>
    <w:rsid w:val="00670364"/>
    <w:rsid w:val="00680D5F"/>
    <w:rsid w:val="00681C45"/>
    <w:rsid w:val="00746104"/>
    <w:rsid w:val="007D3067"/>
    <w:rsid w:val="00806B55"/>
    <w:rsid w:val="009308E6"/>
    <w:rsid w:val="00A81965"/>
    <w:rsid w:val="00A964C7"/>
    <w:rsid w:val="00AE01BE"/>
    <w:rsid w:val="00AE4A39"/>
    <w:rsid w:val="00C75571"/>
    <w:rsid w:val="00E60802"/>
    <w:rsid w:val="00EA3945"/>
    <w:rsid w:val="00ED656B"/>
    <w:rsid w:val="00EF2667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B"/>
    <w:pPr>
      <w:spacing w:after="0"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B"/>
    <w:pPr>
      <w:spacing w:after="0"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11</cp:revision>
  <dcterms:created xsi:type="dcterms:W3CDTF">2019-04-12T12:00:00Z</dcterms:created>
  <dcterms:modified xsi:type="dcterms:W3CDTF">2019-06-13T15:17:00Z</dcterms:modified>
</cp:coreProperties>
</file>