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FF" w:rsidRPr="00EE34FF" w:rsidRDefault="00EE34FF" w:rsidP="002D3E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34FF">
        <w:rPr>
          <w:rFonts w:ascii="Times New Roman" w:hAnsi="Times New Roman" w:cs="Times New Roman"/>
          <w:sz w:val="32"/>
          <w:szCs w:val="32"/>
        </w:rPr>
        <w:t>Муниципальное</w:t>
      </w:r>
      <w:r w:rsidR="002D3E72">
        <w:rPr>
          <w:rFonts w:ascii="Times New Roman" w:hAnsi="Times New Roman" w:cs="Times New Roman"/>
          <w:sz w:val="32"/>
          <w:szCs w:val="32"/>
        </w:rPr>
        <w:t xml:space="preserve"> автономное дошкольное образовательное </w:t>
      </w:r>
      <w:r w:rsidRPr="00EE34FF">
        <w:rPr>
          <w:rFonts w:ascii="Times New Roman" w:hAnsi="Times New Roman" w:cs="Times New Roman"/>
          <w:sz w:val="32"/>
          <w:szCs w:val="32"/>
        </w:rPr>
        <w:t>учреждение</w:t>
      </w:r>
      <w:r w:rsidR="002D3E72">
        <w:rPr>
          <w:rFonts w:ascii="Times New Roman" w:hAnsi="Times New Roman" w:cs="Times New Roman"/>
          <w:sz w:val="32"/>
          <w:szCs w:val="32"/>
        </w:rPr>
        <w:t xml:space="preserve">  детский сад № 119</w:t>
      </w:r>
    </w:p>
    <w:p w:rsidR="00EE34FF" w:rsidRPr="00EE34FF" w:rsidRDefault="00EE34FF" w:rsidP="00EE34FF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EE34FF" w:rsidRDefault="00EE34FF" w:rsidP="001B0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Default="00EE34FF" w:rsidP="00EE34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Default="00EE34FF" w:rsidP="00EE34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Pr="00EE34FF" w:rsidRDefault="00EE34FF" w:rsidP="00EE3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EE34F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Проект </w:t>
      </w:r>
    </w:p>
    <w:p w:rsidR="00EE34FF" w:rsidRPr="001B0D63" w:rsidRDefault="00EE34FF" w:rsidP="00EE3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B0D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 </w:t>
      </w:r>
      <w:proofErr w:type="spellStart"/>
      <w:r w:rsidRPr="001B0D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здоровьесбережению</w:t>
      </w:r>
      <w:proofErr w:type="spellEnd"/>
      <w:r w:rsidRPr="001B0D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2D3E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«Мы за здоровый образ жизни».</w:t>
      </w:r>
    </w:p>
    <w:p w:rsidR="00EE34FF" w:rsidRDefault="00EE34FF" w:rsidP="001B0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Default="00EE34FF" w:rsidP="001B0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Default="00EE34FF" w:rsidP="001B0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Pr="00EE34FF" w:rsidRDefault="00EE34FF" w:rsidP="00EE34FF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34FF">
        <w:rPr>
          <w:rFonts w:ascii="Times New Roman" w:hAnsi="Times New Roman" w:cs="Times New Roman"/>
          <w:sz w:val="28"/>
          <w:szCs w:val="28"/>
        </w:rPr>
        <w:t>Составил</w:t>
      </w:r>
      <w:r w:rsidR="002D3E72">
        <w:rPr>
          <w:rFonts w:ascii="Times New Roman" w:hAnsi="Times New Roman" w:cs="Times New Roman"/>
          <w:sz w:val="28"/>
          <w:szCs w:val="28"/>
        </w:rPr>
        <w:t>а</w:t>
      </w:r>
      <w:r w:rsidRPr="00EE3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E72">
        <w:rPr>
          <w:rFonts w:ascii="Times New Roman" w:hAnsi="Times New Roman" w:cs="Times New Roman"/>
          <w:sz w:val="28"/>
          <w:szCs w:val="28"/>
        </w:rPr>
        <w:t>воспитатель</w:t>
      </w:r>
      <w:r w:rsidRPr="00EE34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34FF" w:rsidRPr="00EE34FF" w:rsidRDefault="00EE34FF" w:rsidP="002D3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D3E7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D3E72">
        <w:rPr>
          <w:rFonts w:ascii="Times New Roman" w:hAnsi="Times New Roman" w:cs="Times New Roman"/>
          <w:sz w:val="28"/>
          <w:szCs w:val="28"/>
        </w:rPr>
        <w:t>Кижапкина</w:t>
      </w:r>
      <w:proofErr w:type="spellEnd"/>
      <w:r w:rsidR="002D3E72">
        <w:rPr>
          <w:rFonts w:ascii="Times New Roman" w:hAnsi="Times New Roman" w:cs="Times New Roman"/>
          <w:sz w:val="28"/>
          <w:szCs w:val="28"/>
        </w:rPr>
        <w:t xml:space="preserve"> Л.Я.</w:t>
      </w:r>
      <w:r w:rsidRPr="00EE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FF" w:rsidRPr="00EE34FF" w:rsidRDefault="00EE34FF" w:rsidP="00EE3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4FF" w:rsidRDefault="00EE34FF" w:rsidP="001B0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Default="00EE34FF" w:rsidP="001B0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Default="00EE34FF" w:rsidP="001B0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Default="00EE34FF" w:rsidP="001B0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Default="00EE34FF" w:rsidP="001B0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Default="00EE34FF" w:rsidP="001B0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Default="00EE34FF" w:rsidP="001B0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34FF" w:rsidRPr="00EE34FF" w:rsidRDefault="002D3E72" w:rsidP="00EE3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 2022</w:t>
      </w:r>
      <w:r w:rsidR="00EE34FF" w:rsidRPr="00EE34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3E72" w:rsidRDefault="002D3E7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мир трудно представить без компьютера, телевизора и прочих </w:t>
      </w:r>
      <w:proofErr w:type="spell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это сказывается на здоровье людей, а особенно детей. Вырастить здорового ребенка – вот самое главное, что необходимо сделать взрослым, которые его окружают. Полноценное физическое развитие и здоровье ребенка – это основа формирования личности.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темы выражена в формировании убеждений и привычек здорового образа жизни у детей дошкольного возраста, необходимости воспитания потребности в сохранении и укреплении здоровья. Именно в этот период у ребёнка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В дошкольном возрасте отмечается более тесная связь ребёнка с семьёй и педагогом, чем в школьный период, что помогает наиболее эффективно воздействовать не только на ребёнка, но и на членов его семьи. Тем более что исследованиями отечественных и зарубежных учёных давно установлено, ч</w:t>
      </w:r>
      <w:r w:rsidR="002D3E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здоровье человека лишь на 10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зависит от </w:t>
      </w:r>
      <w:r w:rsidR="002D3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здравоохранения и на 55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образа жизни.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времени в дошкольном учреждении ребенок находится в группе, поэтому от того насколько грамотно будет построена деятельность воспитателя по организации режима детей, зависит сохранение и укрепление их здоровья: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упражнений для физкультминуток, для бодрящей гимнастики, для организации игр между занятиями;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</w:t>
      </w:r>
      <w:r w:rsidR="001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физкультурного уголка в  группе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самостоятельной двигательной активности детей в группе и на прогулке;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рекомендаций для родителей по организации двигательной деятельности в семье.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уровень знаний и обогащать опыт родителей о здоровом образе жизни, формировать привычки к здоровому образу жизни, сохранять и укреплять здоровье детей.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осведомленность родителей о важности физического воспитания. Негативная статистика по образу жизни в семье (сниженная активность, несбалансированное питание, несоблюдение режима дня, растущие факторы риска)</w:t>
      </w:r>
      <w:proofErr w:type="gram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 проекта: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предположим, что применение </w:t>
      </w:r>
      <w:proofErr w:type="spell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будет способствовать формированию убеждений и привычек здорового образа жизни у дошкольников и их родителей. </w:t>
      </w:r>
    </w:p>
    <w:p w:rsidR="00156224" w:rsidRDefault="00156224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E72" w:rsidRDefault="002D3E7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E72" w:rsidRDefault="002D3E7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224" w:rsidRPr="00156224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проекта</w:t>
      </w:r>
      <w:r w:rsidR="0015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D3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 предназначен для детей (5-7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 и рассчитан на 30 дней. В нём отражены темы: ознакомления детей с ЗОЖ, забота о своем здоровье и безопасности, потребности в ежедневной двигательной деятельности, вкусной и здоровой пищи, витамины и их значимость для здоровья человека. Мероприятия реализуются в совместной деятельности взрослого и детей в свободное время в первую или во вторую половину дня.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предлагаемые темы связаны между собой логически и вместе представляют целостную картину </w:t>
      </w:r>
      <w:proofErr w:type="spell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="0015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(31 день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E6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проекта: 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познавательно-игровой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родители, педагоги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15510B" w:rsidRDefault="0015510B" w:rsidP="0015510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16D2" w:rsidRPr="001551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 и закрепить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здоровом образе жизни;</w:t>
      </w:r>
    </w:p>
    <w:p w:rsidR="000916D2" w:rsidRPr="0015510B" w:rsidRDefault="0015510B" w:rsidP="0015510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916D2" w:rsidRPr="001551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представление о ценности здоровья, формировать жел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вести здоровый образ жизни;</w:t>
      </w:r>
      <w:r w:rsidR="000916D2" w:rsidRPr="0015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6D2" w:rsidRPr="00EE34FF" w:rsidRDefault="0015510B" w:rsidP="0015510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916D2" w:rsidRPr="00EE3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родителей с методами оздоровле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 в детском саду и дома;</w:t>
      </w:r>
      <w:r w:rsidR="000916D2" w:rsidRPr="00EE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6D2" w:rsidRPr="00EE34FF" w:rsidRDefault="0015510B" w:rsidP="0015510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16D2" w:rsidRPr="00EE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богащать знания детей о витаминах и </w:t>
      </w:r>
      <w:r w:rsidRPr="00EE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продуктах питания,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полезных свойствах;</w:t>
      </w:r>
      <w:r w:rsidR="000916D2" w:rsidRPr="00EE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10B" w:rsidRDefault="0015510B" w:rsidP="0015510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16D2" w:rsidRPr="0015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бережное отношение к своему здоровью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чтение детской литературы;</w:t>
      </w:r>
      <w:r w:rsidR="000916D2" w:rsidRPr="0015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6D2" w:rsidRPr="0015510B" w:rsidRDefault="0015510B" w:rsidP="0015510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916D2" w:rsidRPr="0015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овершенствовать физические способности в совместной двигательной деятельности детей.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реализации проекта: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детьми в себя включает: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гимнастика для глаз;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динамические паузы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спортивные соревнования, игры, эстафеты;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рассказов, стихов;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дыхательная гимнастика;</w:t>
      </w:r>
    </w:p>
    <w:p w:rsidR="000916D2" w:rsidRPr="000916D2" w:rsidRDefault="00156224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</w:t>
      </w:r>
      <w:r w:rsidR="000916D2"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южетно ролевые игры;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дидактические игры;</w:t>
      </w:r>
    </w:p>
    <w:p w:rsidR="000916D2" w:rsidRPr="000916D2" w:rsidRDefault="00156224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пальчиковая гимнастика;</w:t>
      </w:r>
      <w:r w:rsidR="000916D2"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подвижные игры;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детского творчества на тему: «Витаминный калейдоскоп»;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1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имнастика пробуждения;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ходьба по массажным коврикам;</w:t>
      </w:r>
    </w:p>
    <w:p w:rsidR="00156224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совместная творческая работа с детьми на тему «Мы и спорт »(педагог - дети) с применением нетрадиционны</w:t>
      </w:r>
      <w:r w:rsidR="00156224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техник рисования и аппликации.</w:t>
      </w:r>
    </w:p>
    <w:p w:rsidR="000916D2" w:rsidRPr="000916D2" w:rsidRDefault="00156224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6D2"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упражнения и игры проводились в свободном темпе без принуждения.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 с семьей включает: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информационного стенда для родителей (консультации, памятки)</w:t>
      </w:r>
      <w:proofErr w:type="gram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родителей в создании книги «Сборник полезных советов ребятам»;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участие родителей в создании картотеки «Здоровое блюдо моей семьи»;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проектной деятельности: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выставка детского творчества на тему: «Витаминный калейдоскоп»;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книга «Сборник полезных советов ребятам»;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картотека «Здоровое блюдо моей семьи» (в дальнейшем эта картотека переместилась в зону «хозяюшка» и дети по картам готовят еду в сюжетно ролевых играх)</w:t>
      </w:r>
      <w:proofErr w:type="gram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картотек: подвижные игры; пальчиковая гимнастика; дыхательная гимнастика; гимнастика после сна; гимнастика для глаз; динамические паузы.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0916D2" w:rsidRPr="000916D2" w:rsidRDefault="002D3E7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16D2"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</w:t>
      </w:r>
      <w:r w:rsidR="000916D2"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нацелены на функциональное совершенствование детского организма, на повышение его работоспособности, создают условия для того, чтобы дети росли здоровыми. В результате проведенной работы у детей и их родителей появилась правильная ориентация на здоровый образ жизни. Сформировалась потребность заниматься физической культурой и спортом, и представление о том, как это может быть весело и увлекательно. Следовательно, сотрудничество с семьей является еще и одним из важнейших условий физкультурно-оздоровительной работы. 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Темы бесед: 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«Здоровье без лекарств», «Вот я какой», «Кто с закалкой дружит, никогда не </w:t>
      </w:r>
      <w:proofErr w:type="gram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</w:t>
      </w:r>
      <w:proofErr w:type="gram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«Как сохранить хорошее зрение», «С утра до вечера», «Полезные и вредные продукты», «Зачем мыть руки после прогулки», «Средства личной гигиены», «Чтобы быть 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здоровым »; «Для чего нужны</w:t>
      </w:r>
      <w:r w:rsidR="00EE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глаза, зубы, язык, нос, уши? »,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на всю жизнь», «Чтоб свои родные зубки мог ты дольше сохранить», «Безопасность при общении с животными»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рассказов, стихов: К. Чуковского «</w:t>
      </w:r>
      <w:proofErr w:type="spell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Айболтит</w:t>
      </w:r>
      <w:proofErr w:type="spell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;А</w:t>
      </w:r>
      <w:proofErr w:type="gram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Волков «Азбука здоровья»; И. </w:t>
      </w:r>
      <w:proofErr w:type="spell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«Мне грустно – я лежу больной»; Михалков С. «Про девочку, которая плохо кушала»; А. </w:t>
      </w:r>
      <w:proofErr w:type="spell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чумазая», А. </w:t>
      </w:r>
      <w:proofErr w:type="spell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Крылышкина</w:t>
      </w:r>
      <w:proofErr w:type="spell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«Мышка </w:t>
      </w:r>
      <w:proofErr w:type="spell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Аришка</w:t>
      </w:r>
      <w:proofErr w:type="spell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цветных штанишках»; «Необычный огород»; «О зайке, мишке и больном зубе»; «Твой носовой платок»; «Как Миша и Маша учились мыть руки» и т. д. ;</w:t>
      </w:r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Сюжетно ролевые игры: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поликлиника», «К стоматологу в гости», «Аптека», «Магазин», «Моем овощи (муляжи) », «Генеральная уборка» - в зоне хозяюшка, «Разговор по телефону в экстренной ситуации» - заболел мишка;</w:t>
      </w:r>
      <w:proofErr w:type="gramEnd"/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игры:</w:t>
      </w:r>
      <w:r w:rsidRPr="00091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91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«Источники опасности», «Овощи - фрукты» разложить отдельно овощи 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фрукты, «Узнай на ощупь», «Узнай по запаху», «Узнай по вкусу», «Полезные и вредные продукты», «Узнай по описанию» закрепить цвет, форму, величину, «Что полезно и что вредно для зубов? », «Угадай, что лишнее? », «Что одеваем сначала, а что потом»,</w:t>
      </w:r>
      <w:r w:rsidR="002D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«Умею – не умею», «По грибы»</w:t>
      </w:r>
      <w:proofErr w:type="gramEnd"/>
    </w:p>
    <w:p w:rsidR="000916D2" w:rsidRPr="000916D2" w:rsidRDefault="000916D2" w:rsidP="0009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игры:</w:t>
      </w:r>
      <w:r w:rsidR="00EE3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D3E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D3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3E7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«Жмурки», «Кошки – мышки», «Третий лишний», «Хитрая лиса», «Охотник и зайцы</w:t>
      </w:r>
      <w:r w:rsidRPr="000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 д. </w:t>
      </w:r>
      <w:proofErr w:type="gramEnd"/>
    </w:p>
    <w:p w:rsidR="00110AEE" w:rsidRDefault="00110AEE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/>
    <w:p w:rsidR="00C732E5" w:rsidRDefault="00C732E5">
      <w:pPr>
        <w:rPr>
          <w:sz w:val="24"/>
          <w:szCs w:val="24"/>
        </w:rPr>
      </w:pPr>
    </w:p>
    <w:p w:rsidR="005E5957" w:rsidRDefault="005E5957">
      <w:pPr>
        <w:rPr>
          <w:sz w:val="24"/>
          <w:szCs w:val="24"/>
        </w:rPr>
      </w:pPr>
    </w:p>
    <w:p w:rsidR="005E5957" w:rsidRPr="005E5957" w:rsidRDefault="005E5957">
      <w:pPr>
        <w:rPr>
          <w:sz w:val="24"/>
          <w:szCs w:val="24"/>
        </w:rPr>
      </w:pPr>
    </w:p>
    <w:p w:rsidR="00C732E5" w:rsidRPr="00C732E5" w:rsidRDefault="00C732E5" w:rsidP="00C732E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Гаврючина</w:t>
      </w:r>
      <w:proofErr w:type="spellEnd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Л.В. </w:t>
      </w:r>
      <w:proofErr w:type="spellStart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технологии в ДОУ. Методическое пособие. - М.: ТЦ Сфера, 2010.</w:t>
      </w:r>
    </w:p>
    <w:p w:rsidR="00C732E5" w:rsidRPr="00C732E5" w:rsidRDefault="00C732E5" w:rsidP="00C732E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Зверева, О.Л. Общение педагога с родителями в ДОУ. - М.: ТЦ Сфера, 2009.</w:t>
      </w:r>
    </w:p>
    <w:p w:rsidR="00C732E5" w:rsidRPr="00C732E5" w:rsidRDefault="00C732E5" w:rsidP="00C732E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Приказ </w:t>
      </w:r>
      <w:proofErr w:type="spellStart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// Управление ДОУ – 2010 - № 3. - С.51-63.</w:t>
      </w:r>
    </w:p>
    <w:p w:rsidR="00C732E5" w:rsidRPr="00C732E5" w:rsidRDefault="00C732E5" w:rsidP="00C732E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Рябышева</w:t>
      </w:r>
      <w:proofErr w:type="spellEnd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О.И., </w:t>
      </w:r>
      <w:proofErr w:type="spellStart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Ленецкая</w:t>
      </w:r>
      <w:proofErr w:type="spellEnd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Л.А. </w:t>
      </w:r>
      <w:proofErr w:type="spellStart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Здоровьесберегающая</w:t>
      </w:r>
      <w:proofErr w:type="spellEnd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среда детского сада // Управление ДОУ – 2011 - № 1. - С. 22-25.</w:t>
      </w:r>
    </w:p>
    <w:p w:rsidR="00C732E5" w:rsidRPr="00C732E5" w:rsidRDefault="00C732E5" w:rsidP="00C732E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Соловьева, И.В. Управленческий аспект </w:t>
      </w:r>
      <w:proofErr w:type="spellStart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 // Управление ДОУ – 2011 - № 1. - С.17-22.</w:t>
      </w:r>
    </w:p>
    <w:p w:rsidR="00C732E5" w:rsidRPr="00C732E5" w:rsidRDefault="00C732E5" w:rsidP="00C732E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Сократов</w:t>
      </w:r>
      <w:proofErr w:type="spellEnd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Н.В. Современные технологии сохранения и укрепления здоровья детей. </w:t>
      </w:r>
      <w:proofErr w:type="gramStart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–М</w:t>
      </w:r>
      <w:proofErr w:type="gramEnd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.: ТЦ Сфера, 2005 г.</w:t>
      </w:r>
    </w:p>
    <w:p w:rsidR="00C732E5" w:rsidRPr="00C732E5" w:rsidRDefault="00C732E5" w:rsidP="00C732E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Степаненкова</w:t>
      </w:r>
      <w:proofErr w:type="spellEnd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Э.Я. Физическое воспитание в детском саду. – М.: Мозаика-Синтез, 2010.</w:t>
      </w:r>
    </w:p>
    <w:p w:rsidR="00C732E5" w:rsidRPr="00C732E5" w:rsidRDefault="00C732E5" w:rsidP="00C732E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Шебеко</w:t>
      </w:r>
      <w:proofErr w:type="spellEnd"/>
      <w:r w:rsidRPr="00C73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В. Воспитание ребенка как субъекта физкультурно-оздоровительной деятельности // Дошкольное воспитание – 2011. - №5. – С.28-33.</w:t>
      </w:r>
    </w:p>
    <w:p w:rsidR="00C732E5" w:rsidRDefault="00C732E5"/>
    <w:sectPr w:rsidR="00C732E5" w:rsidSect="00EE34F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FC" w:rsidRDefault="00357DFC" w:rsidP="00EE34FF">
      <w:pPr>
        <w:spacing w:after="0" w:line="240" w:lineRule="auto"/>
      </w:pPr>
      <w:r>
        <w:separator/>
      </w:r>
    </w:p>
  </w:endnote>
  <w:endnote w:type="continuationSeparator" w:id="0">
    <w:p w:rsidR="00357DFC" w:rsidRDefault="00357DFC" w:rsidP="00E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FC" w:rsidRDefault="00357DFC" w:rsidP="00EE34FF">
      <w:pPr>
        <w:spacing w:after="0" w:line="240" w:lineRule="auto"/>
      </w:pPr>
      <w:r>
        <w:separator/>
      </w:r>
    </w:p>
  </w:footnote>
  <w:footnote w:type="continuationSeparator" w:id="0">
    <w:p w:rsidR="00357DFC" w:rsidRDefault="00357DFC" w:rsidP="00EE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CC5"/>
    <w:multiLevelType w:val="hybridMultilevel"/>
    <w:tmpl w:val="35E26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407F3"/>
    <w:multiLevelType w:val="multilevel"/>
    <w:tmpl w:val="5CC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D2"/>
    <w:rsid w:val="000916D2"/>
    <w:rsid w:val="00110AEE"/>
    <w:rsid w:val="0015510B"/>
    <w:rsid w:val="00156224"/>
    <w:rsid w:val="001B0D63"/>
    <w:rsid w:val="002D3E72"/>
    <w:rsid w:val="00357DFC"/>
    <w:rsid w:val="004E6B6C"/>
    <w:rsid w:val="00507143"/>
    <w:rsid w:val="005E5957"/>
    <w:rsid w:val="006102B5"/>
    <w:rsid w:val="00876664"/>
    <w:rsid w:val="00922BE5"/>
    <w:rsid w:val="00994C06"/>
    <w:rsid w:val="00B378B9"/>
    <w:rsid w:val="00C434C1"/>
    <w:rsid w:val="00C732E5"/>
    <w:rsid w:val="00DA1967"/>
    <w:rsid w:val="00E228A0"/>
    <w:rsid w:val="00EE34FF"/>
    <w:rsid w:val="00F0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4FF"/>
  </w:style>
  <w:style w:type="paragraph" w:styleId="a5">
    <w:name w:val="footer"/>
    <w:basedOn w:val="a"/>
    <w:link w:val="a6"/>
    <w:uiPriority w:val="99"/>
    <w:unhideWhenUsed/>
    <w:rsid w:val="00EE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4FF"/>
  </w:style>
  <w:style w:type="paragraph" w:styleId="a7">
    <w:name w:val="List Paragraph"/>
    <w:basedOn w:val="a"/>
    <w:uiPriority w:val="34"/>
    <w:qFormat/>
    <w:rsid w:val="00EE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ффф</cp:lastModifiedBy>
  <cp:revision>3</cp:revision>
  <dcterms:created xsi:type="dcterms:W3CDTF">2022-01-23T13:13:00Z</dcterms:created>
  <dcterms:modified xsi:type="dcterms:W3CDTF">2021-10-23T13:01:00Z</dcterms:modified>
</cp:coreProperties>
</file>