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8" w:rsidRDefault="00471308" w:rsidP="0047130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Описание</w:t>
      </w:r>
      <w:r w:rsidRPr="003B6287">
        <w:rPr>
          <w:b/>
          <w:u w:val="single"/>
        </w:rPr>
        <w:t xml:space="preserve"> АООП</w:t>
      </w:r>
      <w:bookmarkStart w:id="0" w:name="_GoBack"/>
      <w:bookmarkEnd w:id="0"/>
      <w:r>
        <w:rPr>
          <w:b/>
          <w:u w:val="single"/>
        </w:rPr>
        <w:t xml:space="preserve"> </w:t>
      </w:r>
      <w:r w:rsidRPr="00471308">
        <w:rPr>
          <w:b/>
          <w:u w:val="single"/>
        </w:rPr>
        <w:t xml:space="preserve"> обучающихся  c тяжёлыми нарушениями речи</w:t>
      </w:r>
    </w:p>
    <w:p w:rsidR="00471308" w:rsidRDefault="00471308" w:rsidP="00471308">
      <w:pPr>
        <w:contextualSpacing/>
        <w:jc w:val="both"/>
        <w:rPr>
          <w:rFonts w:eastAsia="Calibri"/>
          <w:b/>
        </w:rPr>
      </w:pPr>
    </w:p>
    <w:p w:rsidR="00471308" w:rsidRDefault="00471308" w:rsidP="00471308">
      <w:pPr>
        <w:contextualSpacing/>
        <w:jc w:val="both"/>
        <w:rPr>
          <w:rFonts w:eastAsia="Calibri"/>
          <w:b/>
        </w:rPr>
      </w:pPr>
      <w:r w:rsidRPr="003331E0">
        <w:rPr>
          <w:rFonts w:eastAsia="Calibri"/>
          <w:b/>
        </w:rPr>
        <w:t>Возрастные и иные категории детей, на которых ориентирована</w:t>
      </w:r>
      <w:r>
        <w:rPr>
          <w:rFonts w:asciiTheme="majorHAnsi" w:eastAsia="Calibri" w:hAnsiTheme="majorHAnsi"/>
        </w:rPr>
        <w:t xml:space="preserve"> </w:t>
      </w:r>
      <w:r w:rsidRPr="0006715C">
        <w:rPr>
          <w:rFonts w:eastAsia="Calibri"/>
          <w:b/>
        </w:rPr>
        <w:t>Программа</w:t>
      </w:r>
    </w:p>
    <w:p w:rsidR="00471308" w:rsidRDefault="00471308" w:rsidP="00471308">
      <w:pPr>
        <w:contextualSpacing/>
        <w:jc w:val="both"/>
        <w:rPr>
          <w:rFonts w:eastAsia="Calibri"/>
          <w:b/>
        </w:rPr>
      </w:pPr>
    </w:p>
    <w:p w:rsidR="00471308" w:rsidRPr="003331E0" w:rsidRDefault="00471308" w:rsidP="00471308">
      <w:pPr>
        <w:contextualSpacing/>
        <w:jc w:val="both"/>
        <w:rPr>
          <w:rFonts w:ascii="Calibri" w:eastAsia="Calibri" w:hAnsi="Calibri"/>
          <w:i/>
          <w:sz w:val="22"/>
          <w:szCs w:val="22"/>
        </w:rPr>
      </w:pPr>
      <w:r w:rsidRPr="0006715C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 </w:t>
      </w:r>
      <w:r w:rsidRPr="003331E0">
        <w:rPr>
          <w:rFonts w:eastAsia="Calibri"/>
        </w:rPr>
        <w:t xml:space="preserve">Программа </w:t>
      </w:r>
      <w:r>
        <w:rPr>
          <w:rFonts w:eastAsia="Calibri"/>
        </w:rPr>
        <w:t xml:space="preserve">ориентирована на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младшего и старшего дошкольного возраста c тяжёлыми нарушениями речи </w:t>
      </w:r>
      <w:r w:rsidRPr="003331E0">
        <w:rPr>
          <w:rFonts w:eastAsia="Calibri"/>
          <w:i/>
        </w:rPr>
        <w:t>(далее по тексту ТНР).</w:t>
      </w:r>
    </w:p>
    <w:p w:rsidR="00471308" w:rsidRDefault="00471308" w:rsidP="00471308">
      <w:pPr>
        <w:contextualSpacing/>
        <w:jc w:val="both"/>
      </w:pPr>
      <w:r>
        <w:t xml:space="preserve">       </w:t>
      </w:r>
      <w:r w:rsidRPr="003331E0">
        <w:t>Группы общеразвивающей направленности:</w:t>
      </w:r>
    </w:p>
    <w:p w:rsidR="00471308" w:rsidRDefault="00471308" w:rsidP="00471308">
      <w:pPr>
        <w:contextualSpacing/>
        <w:jc w:val="both"/>
      </w:pPr>
      <w:r>
        <w:t>ПЕРВЫЙ ГОД ОБУЧЕНИЯ: 2-я младшая групп</w:t>
      </w:r>
      <w:proofErr w:type="gramStart"/>
      <w:r>
        <w:t>а-</w:t>
      </w:r>
      <w:proofErr w:type="gramEnd"/>
      <w:r>
        <w:t xml:space="preserve"> для детей 3-4 лет;</w:t>
      </w:r>
    </w:p>
    <w:p w:rsidR="00471308" w:rsidRPr="003331E0" w:rsidRDefault="00471308" w:rsidP="00471308">
      <w:pPr>
        <w:contextualSpacing/>
        <w:jc w:val="both"/>
      </w:pPr>
      <w:r>
        <w:t>ВТОРОЙ ГОД ОБУЧЕНИЯ средняя группа – для детей 4-5 лет;</w:t>
      </w:r>
    </w:p>
    <w:p w:rsidR="00471308" w:rsidRDefault="00471308" w:rsidP="00471308">
      <w:pPr>
        <w:contextualSpacing/>
        <w:jc w:val="both"/>
      </w:pPr>
      <w:r>
        <w:t>ТРЕТИЙ ГОД ОБУЧЕНИЯ: старшая</w:t>
      </w:r>
      <w:r w:rsidRPr="003331E0">
        <w:t xml:space="preserve"> групп</w:t>
      </w:r>
      <w:r>
        <w:t>а</w:t>
      </w:r>
      <w:r w:rsidRPr="003331E0">
        <w:t xml:space="preserve"> – для детей 5-6 лет;</w:t>
      </w:r>
    </w:p>
    <w:p w:rsidR="00471308" w:rsidRPr="003331E0" w:rsidRDefault="00471308" w:rsidP="00471308">
      <w:pPr>
        <w:contextualSpacing/>
        <w:jc w:val="both"/>
      </w:pPr>
      <w:r>
        <w:t>ЧЕТВЁРТЫЙ ГОД ОБУЧЕНИЯ: подготовительная группа</w:t>
      </w:r>
      <w:r w:rsidRPr="003331E0">
        <w:t xml:space="preserve"> – для детей 6-7 лет.</w:t>
      </w:r>
    </w:p>
    <w:p w:rsidR="00471308" w:rsidRPr="003331E0" w:rsidRDefault="00471308" w:rsidP="00471308">
      <w:pPr>
        <w:contextualSpacing/>
        <w:jc w:val="both"/>
      </w:pPr>
      <w:r>
        <w:t xml:space="preserve">       </w:t>
      </w:r>
      <w:r w:rsidRPr="003331E0">
        <w:t>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471308" w:rsidRPr="003331E0" w:rsidRDefault="00471308" w:rsidP="00471308">
      <w:pPr>
        <w:contextualSpacing/>
        <w:jc w:val="both"/>
      </w:pPr>
    </w:p>
    <w:p w:rsidR="00471308" w:rsidRPr="003331E0" w:rsidRDefault="00471308" w:rsidP="00471308">
      <w:pPr>
        <w:contextualSpacing/>
        <w:jc w:val="both"/>
      </w:pPr>
      <w:r>
        <w:rPr>
          <w:b/>
          <w:bCs/>
        </w:rPr>
        <w:t xml:space="preserve">  Цель П</w:t>
      </w:r>
      <w:r w:rsidRPr="003331E0">
        <w:rPr>
          <w:b/>
          <w:bCs/>
        </w:rPr>
        <w:t>рограммы</w:t>
      </w:r>
    </w:p>
    <w:p w:rsidR="00471308" w:rsidRPr="003331E0" w:rsidRDefault="00471308" w:rsidP="00471308">
      <w:pPr>
        <w:contextualSpacing/>
        <w:jc w:val="both"/>
      </w:pPr>
    </w:p>
    <w:p w:rsidR="00471308" w:rsidRPr="003331E0" w:rsidRDefault="00471308" w:rsidP="00471308">
      <w:pPr>
        <w:contextualSpacing/>
        <w:jc w:val="both"/>
      </w:pPr>
      <w:r>
        <w:t xml:space="preserve">      </w:t>
      </w:r>
      <w:proofErr w:type="gramStart"/>
      <w:r w:rsidRPr="003331E0">
        <w:t>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:rsidR="00471308" w:rsidRPr="003331E0" w:rsidRDefault="00471308" w:rsidP="00471308">
      <w:pPr>
        <w:contextualSpacing/>
        <w:jc w:val="both"/>
      </w:pPr>
    </w:p>
    <w:p w:rsidR="00471308" w:rsidRPr="00245BDE" w:rsidRDefault="00471308" w:rsidP="00471308">
      <w:pPr>
        <w:ind w:right="20"/>
        <w:contextualSpacing/>
        <w:jc w:val="both"/>
      </w:pPr>
      <w:r w:rsidRPr="00245BDE">
        <w:rPr>
          <w:bCs/>
        </w:rPr>
        <w:t xml:space="preserve">      Программа ориентирована </w:t>
      </w:r>
      <w:proofErr w:type="gramStart"/>
      <w:r w:rsidRPr="00245BDE">
        <w:rPr>
          <w:bCs/>
        </w:rPr>
        <w:t>на</w:t>
      </w:r>
      <w:proofErr w:type="gramEnd"/>
      <w:r w:rsidRPr="00245BDE">
        <w:rPr>
          <w:bCs/>
        </w:rPr>
        <w:t xml:space="preserve"> </w:t>
      </w:r>
      <w:proofErr w:type="gramStart"/>
      <w:r>
        <w:rPr>
          <w:rFonts w:eastAsia="Calibri"/>
        </w:rPr>
        <w:t>обучающихся</w:t>
      </w:r>
      <w:proofErr w:type="gramEnd"/>
      <w:r w:rsidRPr="00245BDE">
        <w:rPr>
          <w:bCs/>
        </w:rPr>
        <w:t xml:space="preserve"> дошкольного возраста с ТНР и учитывает их наиболее общие возрастные характеристики, которые реализуются в различных видах деятельности:</w:t>
      </w:r>
    </w:p>
    <w:p w:rsidR="00471308" w:rsidRPr="00245BDE" w:rsidRDefault="00471308" w:rsidP="00471308">
      <w:pPr>
        <w:contextualSpacing/>
        <w:jc w:val="both"/>
      </w:pP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игровая деятельность (сюжетно-ролевая игра, игра с правилами, др.),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 xml:space="preserve">коммуникативная деятельность (общение и взаимодействие </w:t>
      </w:r>
      <w:proofErr w:type="gramStart"/>
      <w:r w:rsidRPr="003331E0">
        <w:rPr>
          <w:rFonts w:ascii="Times New Roman" w:eastAsia="Times New Roman" w:hAnsi="Times New Roman"/>
        </w:rPr>
        <w:t>со</w:t>
      </w:r>
      <w:proofErr w:type="gramEnd"/>
      <w:r w:rsidRPr="003331E0">
        <w:rPr>
          <w:rFonts w:ascii="Times New Roman" w:eastAsia="Times New Roman" w:hAnsi="Times New Roman"/>
        </w:rPr>
        <w:t xml:space="preserve"> взрослыми и сверстниками),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36"/>
        </w:tabs>
        <w:ind w:right="20"/>
        <w:jc w:val="both"/>
        <w:rPr>
          <w:rFonts w:ascii="Times New Roman" w:eastAsia="Times New Roman" w:hAnsi="Times New Roman"/>
        </w:rPr>
      </w:pPr>
      <w:proofErr w:type="gramStart"/>
      <w:r w:rsidRPr="003331E0">
        <w:rPr>
          <w:rFonts w:ascii="Times New Roman" w:eastAsia="Times New Roman" w:hAnsi="Times New Roman"/>
        </w:rPr>
        <w:t>познавательно-исследовательская деятельность (исследования объектов окружающего мира и</w:t>
      </w:r>
      <w:proofErr w:type="gramEnd"/>
      <w:r w:rsidRPr="003331E0">
        <w:rPr>
          <w:rFonts w:ascii="Times New Roman" w:eastAsia="Times New Roman" w:hAnsi="Times New Roman"/>
        </w:rPr>
        <w:t xml:space="preserve"> экспериментирование с ними),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восприятие художественной литературы и фольклора,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самообслуживание и элементарный бытовой труд в помещении и на улице,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36"/>
        </w:tabs>
        <w:ind w:right="20"/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конструирование из различного материала (конструкторы, модули, бумага, природный и иной материал)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изобразительная деятельность (рисование, лепка, аппликация),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84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 w:rsidRPr="003331E0">
        <w:rPr>
          <w:rFonts w:ascii="Times New Roman" w:eastAsia="Times New Roman" w:hAnsi="Times New Roman"/>
        </w:rPr>
        <w:t>ритмические движения</w:t>
      </w:r>
      <w:proofErr w:type="gramEnd"/>
      <w:r w:rsidRPr="003331E0">
        <w:rPr>
          <w:rFonts w:ascii="Times New Roman" w:eastAsia="Times New Roman" w:hAnsi="Times New Roman"/>
        </w:rPr>
        <w:t>, игры на детских музыкальных инструментах),</w:t>
      </w:r>
    </w:p>
    <w:p w:rsidR="00471308" w:rsidRPr="003331E0" w:rsidRDefault="00471308" w:rsidP="00471308">
      <w:pPr>
        <w:pStyle w:val="a3"/>
        <w:numPr>
          <w:ilvl w:val="0"/>
          <w:numId w:val="5"/>
        </w:numPr>
        <w:tabs>
          <w:tab w:val="left" w:pos="840"/>
        </w:tabs>
        <w:jc w:val="both"/>
        <w:rPr>
          <w:rFonts w:ascii="Times New Roman" w:eastAsia="Times New Roman" w:hAnsi="Times New Roman"/>
        </w:rPr>
      </w:pPr>
      <w:r w:rsidRPr="003331E0">
        <w:rPr>
          <w:rFonts w:ascii="Times New Roman" w:eastAsia="Times New Roman" w:hAnsi="Times New Roman"/>
        </w:rPr>
        <w:t>двигательная деятельность (овладение основными движениями).</w:t>
      </w:r>
    </w:p>
    <w:p w:rsidR="00471308" w:rsidRPr="003331E0" w:rsidRDefault="00471308" w:rsidP="00471308">
      <w:pPr>
        <w:contextualSpacing/>
        <w:jc w:val="both"/>
        <w:rPr>
          <w:sz w:val="20"/>
          <w:szCs w:val="20"/>
        </w:rPr>
      </w:pPr>
    </w:p>
    <w:p w:rsidR="00471308" w:rsidRDefault="00471308" w:rsidP="00471308">
      <w:pPr>
        <w:ind w:right="20" w:firstLine="853"/>
        <w:contextualSpacing/>
        <w:jc w:val="both"/>
        <w:rPr>
          <w:b/>
          <w:bCs/>
        </w:rPr>
      </w:pPr>
      <w:r w:rsidRPr="003331E0">
        <w:rPr>
          <w:b/>
          <w:bCs/>
        </w:rPr>
        <w:t>Образовательный проце</w:t>
      </w:r>
      <w:proofErr w:type="gramStart"/>
      <w:r w:rsidRPr="003331E0">
        <w:rPr>
          <w:b/>
          <w:bCs/>
        </w:rPr>
        <w:t>сс стр</w:t>
      </w:r>
      <w:proofErr w:type="gramEnd"/>
      <w:r w:rsidRPr="003331E0">
        <w:rPr>
          <w:b/>
          <w:bCs/>
        </w:rPr>
        <w:t>оится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471308" w:rsidRDefault="00471308" w:rsidP="00471308">
      <w:pPr>
        <w:ind w:right="20" w:firstLine="853"/>
        <w:contextualSpacing/>
        <w:jc w:val="both"/>
        <w:rPr>
          <w:b/>
          <w:bCs/>
        </w:rPr>
      </w:pPr>
    </w:p>
    <w:p w:rsidR="00471308" w:rsidRPr="00F022E1" w:rsidRDefault="00471308" w:rsidP="00471308">
      <w:pPr>
        <w:ind w:right="20"/>
        <w:contextualSpacing/>
        <w:jc w:val="both"/>
        <w:rPr>
          <w:sz w:val="20"/>
          <w:szCs w:val="20"/>
          <w:u w:val="single"/>
        </w:rPr>
      </w:pPr>
      <w:r w:rsidRPr="00F022E1">
        <w:rPr>
          <w:bCs/>
          <w:u w:val="single"/>
        </w:rPr>
        <w:t>Основная часть</w:t>
      </w:r>
    </w:p>
    <w:p w:rsidR="00471308" w:rsidRPr="00F022E1" w:rsidRDefault="00471308" w:rsidP="00471308">
      <w:pPr>
        <w:contextualSpacing/>
        <w:jc w:val="both"/>
      </w:pPr>
      <w:r w:rsidRPr="00F022E1">
        <w:t>Образовательная область «Социально-коммуникативное развитие»:</w:t>
      </w:r>
    </w:p>
    <w:p w:rsidR="00471308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Формирование основ безопасности (старшая, подготовительная группы);</w:t>
      </w:r>
    </w:p>
    <w:p w:rsidR="00471308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0260D3">
        <w:rPr>
          <w:rFonts w:eastAsia="SimSun"/>
          <w:bCs/>
          <w:lang w:eastAsia="zh-CN"/>
        </w:rPr>
        <w:t>Ребенок в семье и сообществе</w:t>
      </w:r>
      <w:r>
        <w:rPr>
          <w:rFonts w:eastAsia="SimSun"/>
          <w:bCs/>
          <w:lang w:eastAsia="zh-CN"/>
        </w:rPr>
        <w:t xml:space="preserve"> </w:t>
      </w:r>
      <w:r w:rsidRPr="007A6989">
        <w:t>(старшая,</w:t>
      </w:r>
      <w:r>
        <w:t xml:space="preserve"> подготовительная  группы</w:t>
      </w:r>
      <w:r w:rsidRPr="007A6989">
        <w:t>);</w:t>
      </w:r>
    </w:p>
    <w:p w:rsidR="00471308" w:rsidRPr="007A6989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B85D86">
        <w:rPr>
          <w:rFonts w:eastAsia="SimSun"/>
          <w:bCs/>
          <w:lang w:eastAsia="zh-CN"/>
        </w:rPr>
        <w:t>Социализация, развитие общения, нравственное воспитание</w:t>
      </w:r>
      <w:r>
        <w:rPr>
          <w:rFonts w:eastAsia="SimSun"/>
          <w:bCs/>
          <w:lang w:eastAsia="zh-CN"/>
        </w:rPr>
        <w:t xml:space="preserve"> (2-я младшая, средняя группы);</w:t>
      </w:r>
    </w:p>
    <w:p w:rsidR="00471308" w:rsidRPr="007A6989" w:rsidRDefault="00471308" w:rsidP="00471308">
      <w:pPr>
        <w:contextualSpacing/>
        <w:jc w:val="both"/>
      </w:pPr>
      <w:r w:rsidRPr="007A6989">
        <w:t>Образовательная область «Познавательное развитие»:</w:t>
      </w:r>
    </w:p>
    <w:p w:rsidR="00471308" w:rsidRPr="007A6989" w:rsidRDefault="00471308" w:rsidP="00471308">
      <w:pPr>
        <w:numPr>
          <w:ilvl w:val="0"/>
          <w:numId w:val="3"/>
        </w:numPr>
        <w:suppressAutoHyphens w:val="0"/>
        <w:contextualSpacing/>
        <w:jc w:val="both"/>
      </w:pPr>
      <w:r w:rsidRPr="007A6989">
        <w:t>Формирование первичных представлений о себе, о малой родине</w:t>
      </w:r>
      <w:r>
        <w:t xml:space="preserve"> и Отечестве (старшая, </w:t>
      </w:r>
      <w:r w:rsidRPr="007A6989">
        <w:t>подготовительная группы);</w:t>
      </w:r>
    </w:p>
    <w:p w:rsidR="00471308" w:rsidRPr="007A6989" w:rsidRDefault="00471308" w:rsidP="00471308">
      <w:pPr>
        <w:numPr>
          <w:ilvl w:val="0"/>
          <w:numId w:val="3"/>
        </w:numPr>
        <w:suppressAutoHyphens w:val="0"/>
        <w:contextualSpacing/>
        <w:jc w:val="both"/>
      </w:pPr>
      <w:r w:rsidRPr="007A6989">
        <w:t>Формирование элементарных математических представлений, сенсорное развитие (</w:t>
      </w:r>
      <w:r>
        <w:rPr>
          <w:rFonts w:eastAsia="SimSun"/>
          <w:bCs/>
          <w:lang w:eastAsia="zh-CN"/>
        </w:rPr>
        <w:t>2-я младшая, средняя</w:t>
      </w:r>
      <w:proofErr w:type="gramStart"/>
      <w:r w:rsidRPr="007A6989">
        <w:t xml:space="preserve"> </w:t>
      </w:r>
      <w:r>
        <w:t>,</w:t>
      </w:r>
      <w:proofErr w:type="gramEnd"/>
      <w:r>
        <w:t xml:space="preserve"> </w:t>
      </w:r>
      <w:r w:rsidRPr="007A6989">
        <w:t>старшая, подготовительная группы);</w:t>
      </w:r>
    </w:p>
    <w:p w:rsidR="00471308" w:rsidRPr="007A6989" w:rsidRDefault="00471308" w:rsidP="00471308">
      <w:pPr>
        <w:numPr>
          <w:ilvl w:val="0"/>
          <w:numId w:val="3"/>
        </w:numPr>
        <w:suppressAutoHyphens w:val="0"/>
        <w:contextualSpacing/>
        <w:jc w:val="both"/>
      </w:pPr>
      <w:r w:rsidRPr="007A6989">
        <w:t>Ознаком</w:t>
      </w:r>
      <w:r>
        <w:t>ление с миром природы (</w:t>
      </w:r>
      <w:r w:rsidRPr="007A6989">
        <w:t>старшая, подготовительная группы);</w:t>
      </w:r>
    </w:p>
    <w:p w:rsidR="00471308" w:rsidRPr="007A6989" w:rsidRDefault="00471308" w:rsidP="00471308">
      <w:pPr>
        <w:contextualSpacing/>
        <w:jc w:val="both"/>
      </w:pPr>
      <w:r w:rsidRPr="007A6989">
        <w:t>Образовательная область «Речевое развитие»:</w:t>
      </w:r>
    </w:p>
    <w:p w:rsidR="00471308" w:rsidRPr="007A6989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Предпос</w:t>
      </w:r>
      <w:r>
        <w:t>ылки обучению грамоте (подготовительная группа</w:t>
      </w:r>
      <w:r w:rsidRPr="007A6989">
        <w:t>);</w:t>
      </w:r>
    </w:p>
    <w:p w:rsidR="00471308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Воспри</w:t>
      </w:r>
      <w:r>
        <w:t xml:space="preserve">ятие художественной литературы </w:t>
      </w:r>
      <w:r w:rsidRPr="007A6989">
        <w:t>(</w:t>
      </w:r>
      <w:r>
        <w:t>старшая группа</w:t>
      </w:r>
      <w:r w:rsidRPr="007A6989">
        <w:t>);</w:t>
      </w:r>
    </w:p>
    <w:p w:rsidR="00471308" w:rsidRPr="00534B65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534B65">
        <w:rPr>
          <w:rFonts w:eastAsia="SimSun"/>
          <w:bCs/>
          <w:lang w:eastAsia="zh-CN"/>
        </w:rPr>
        <w:lastRenderedPageBreak/>
        <w:t>Развитие речи (занятия с учителем-логопедом)</w:t>
      </w:r>
      <w:r w:rsidRPr="00534B65">
        <w:t xml:space="preserve"> </w:t>
      </w:r>
      <w:r w:rsidRPr="007A6989">
        <w:t>(</w:t>
      </w:r>
      <w:r>
        <w:rPr>
          <w:rFonts w:eastAsia="SimSun"/>
          <w:bCs/>
          <w:lang w:eastAsia="zh-CN"/>
        </w:rPr>
        <w:t>2-я младшая, средняя</w:t>
      </w:r>
      <w:proofErr w:type="gramStart"/>
      <w:r w:rsidRPr="007A6989">
        <w:t xml:space="preserve"> </w:t>
      </w:r>
      <w:r>
        <w:t>,</w:t>
      </w:r>
      <w:proofErr w:type="gramEnd"/>
      <w:r>
        <w:t xml:space="preserve"> </w:t>
      </w:r>
      <w:r w:rsidRPr="007A6989">
        <w:t>старшая, подготовительная группы);</w:t>
      </w:r>
    </w:p>
    <w:p w:rsidR="00471308" w:rsidRPr="007A6989" w:rsidRDefault="00471308" w:rsidP="00471308">
      <w:pPr>
        <w:contextualSpacing/>
        <w:jc w:val="both"/>
      </w:pPr>
      <w:r w:rsidRPr="007A6989">
        <w:t>Образовательная область «Физическое развитие»:</w:t>
      </w:r>
    </w:p>
    <w:p w:rsidR="00471308" w:rsidRPr="007A6989" w:rsidRDefault="00471308" w:rsidP="00471308">
      <w:pPr>
        <w:numPr>
          <w:ilvl w:val="0"/>
          <w:numId w:val="4"/>
        </w:numPr>
        <w:suppressAutoHyphens w:val="0"/>
        <w:contextualSpacing/>
        <w:jc w:val="both"/>
      </w:pPr>
      <w:r w:rsidRPr="007A6989">
        <w:t>Физическая культура</w:t>
      </w:r>
      <w:r>
        <w:t xml:space="preserve"> </w:t>
      </w:r>
      <w:r w:rsidRPr="007A6989">
        <w:t>(</w:t>
      </w:r>
      <w:r>
        <w:rPr>
          <w:rFonts w:eastAsia="SimSun"/>
          <w:bCs/>
          <w:lang w:eastAsia="zh-CN"/>
        </w:rPr>
        <w:t>2-я младшая, средняя</w:t>
      </w:r>
      <w:r>
        <w:t xml:space="preserve">, </w:t>
      </w:r>
      <w:r w:rsidRPr="007A6989">
        <w:t>старшая, подготовительная группы);</w:t>
      </w:r>
    </w:p>
    <w:p w:rsidR="00471308" w:rsidRPr="007A6989" w:rsidRDefault="00471308" w:rsidP="00471308">
      <w:pPr>
        <w:contextualSpacing/>
        <w:jc w:val="both"/>
      </w:pPr>
      <w:r>
        <w:t>Образовательная область</w:t>
      </w:r>
      <w:r w:rsidRPr="007A6989">
        <w:t xml:space="preserve"> «Художественно-эстетическое развитие»  </w:t>
      </w:r>
    </w:p>
    <w:p w:rsidR="00471308" w:rsidRPr="007A6989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Конструктивно-модельная деятельность (старшая, подготовительная группы);</w:t>
      </w:r>
    </w:p>
    <w:p w:rsidR="00471308" w:rsidRDefault="00471308" w:rsidP="0047130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Лепка</w:t>
      </w:r>
      <w:r>
        <w:t xml:space="preserve"> </w:t>
      </w:r>
      <w:r w:rsidRPr="007A6989">
        <w:t>(</w:t>
      </w:r>
      <w:r>
        <w:rPr>
          <w:rFonts w:eastAsia="SimSun"/>
          <w:bCs/>
          <w:lang w:eastAsia="zh-CN"/>
        </w:rPr>
        <w:t>2-я младшая, средняя</w:t>
      </w:r>
      <w:proofErr w:type="gramStart"/>
      <w:r w:rsidRPr="007A6989">
        <w:t xml:space="preserve"> </w:t>
      </w:r>
      <w:r>
        <w:t>,</w:t>
      </w:r>
      <w:proofErr w:type="gramEnd"/>
      <w:r>
        <w:t xml:space="preserve"> </w:t>
      </w:r>
      <w:r w:rsidRPr="007A6989">
        <w:t>старшая, подготовительная группы);</w:t>
      </w:r>
    </w:p>
    <w:p w:rsidR="00471308" w:rsidRPr="007A6989" w:rsidRDefault="00471308" w:rsidP="00471308">
      <w:pPr>
        <w:ind w:left="720"/>
        <w:contextualSpacing/>
        <w:jc w:val="both"/>
      </w:pPr>
    </w:p>
    <w:p w:rsidR="00471308" w:rsidRPr="00F022E1" w:rsidRDefault="00471308" w:rsidP="00471308">
      <w:pPr>
        <w:contextualSpacing/>
        <w:jc w:val="both"/>
        <w:rPr>
          <w:u w:val="single"/>
        </w:rPr>
      </w:pPr>
      <w:r w:rsidRPr="00F022E1">
        <w:rPr>
          <w:u w:val="single"/>
        </w:rPr>
        <w:t>Часть, формируемая участниками образовательных отношений</w:t>
      </w:r>
    </w:p>
    <w:p w:rsidR="00471308" w:rsidRPr="007A6989" w:rsidRDefault="00471308" w:rsidP="00471308">
      <w:pPr>
        <w:contextualSpacing/>
        <w:jc w:val="both"/>
      </w:pPr>
      <w:r w:rsidRPr="007A6989">
        <w:t xml:space="preserve">Образовательная область  «Художественно-эстетическое развитие»  </w:t>
      </w:r>
    </w:p>
    <w:p w:rsidR="00471308" w:rsidRDefault="00471308" w:rsidP="00471308">
      <w:pPr>
        <w:numPr>
          <w:ilvl w:val="0"/>
          <w:numId w:val="3"/>
        </w:numPr>
        <w:suppressAutoHyphens w:val="0"/>
        <w:contextualSpacing/>
        <w:jc w:val="both"/>
      </w:pPr>
      <w:r w:rsidRPr="007A6989">
        <w:t>Музыка</w:t>
      </w:r>
      <w:r>
        <w:t xml:space="preserve"> </w:t>
      </w:r>
      <w:r w:rsidRPr="007A6989">
        <w:t>(</w:t>
      </w:r>
      <w:r>
        <w:rPr>
          <w:rFonts w:eastAsia="SimSun"/>
          <w:bCs/>
          <w:lang w:eastAsia="zh-CN"/>
        </w:rPr>
        <w:t>2-я младшая, средняя</w:t>
      </w:r>
      <w:proofErr w:type="gramStart"/>
      <w:r w:rsidRPr="007A6989">
        <w:t xml:space="preserve"> </w:t>
      </w:r>
      <w:r>
        <w:t>,</w:t>
      </w:r>
      <w:proofErr w:type="gramEnd"/>
      <w:r>
        <w:t xml:space="preserve"> </w:t>
      </w:r>
      <w:r w:rsidRPr="007A6989">
        <w:t>старшая, подготовительная группы);</w:t>
      </w:r>
    </w:p>
    <w:p w:rsidR="00471308" w:rsidRDefault="00471308" w:rsidP="00471308">
      <w:pPr>
        <w:numPr>
          <w:ilvl w:val="0"/>
          <w:numId w:val="3"/>
        </w:numPr>
        <w:suppressAutoHyphens w:val="0"/>
        <w:contextualSpacing/>
        <w:jc w:val="both"/>
      </w:pPr>
      <w:r w:rsidRPr="000260D3">
        <w:rPr>
          <w:rFonts w:eastAsia="SimSun"/>
          <w:lang w:eastAsia="zh-CN"/>
        </w:rPr>
        <w:t>Изобразительная деятельность</w:t>
      </w:r>
      <w:r w:rsidRPr="007A6989">
        <w:t xml:space="preserve"> (</w:t>
      </w:r>
      <w:r>
        <w:rPr>
          <w:rFonts w:eastAsia="SimSun"/>
          <w:bCs/>
          <w:lang w:eastAsia="zh-CN"/>
        </w:rPr>
        <w:t>2-я младшая, средняя</w:t>
      </w:r>
      <w:proofErr w:type="gramStart"/>
      <w:r w:rsidRPr="007A6989">
        <w:t xml:space="preserve"> </w:t>
      </w:r>
      <w:r>
        <w:t>,</w:t>
      </w:r>
      <w:proofErr w:type="gramEnd"/>
      <w:r>
        <w:t xml:space="preserve"> </w:t>
      </w:r>
      <w:r w:rsidRPr="007A6989">
        <w:t>старшая, подготовительная группы);</w:t>
      </w:r>
    </w:p>
    <w:p w:rsidR="00471308" w:rsidRDefault="00471308" w:rsidP="00471308">
      <w:pPr>
        <w:numPr>
          <w:ilvl w:val="0"/>
          <w:numId w:val="3"/>
        </w:numPr>
        <w:suppressAutoHyphens w:val="0"/>
        <w:contextualSpacing/>
        <w:jc w:val="both"/>
      </w:pPr>
      <w:r w:rsidRPr="000260D3">
        <w:rPr>
          <w:rFonts w:eastAsia="SimSun"/>
          <w:lang w:eastAsia="zh-CN"/>
        </w:rPr>
        <w:t>Аппликация</w:t>
      </w:r>
      <w:r w:rsidRPr="007A6989">
        <w:t xml:space="preserve"> (</w:t>
      </w:r>
      <w:r>
        <w:rPr>
          <w:rFonts w:eastAsia="SimSun"/>
          <w:bCs/>
          <w:lang w:eastAsia="zh-CN"/>
        </w:rPr>
        <w:t>2-я младшая, средняя</w:t>
      </w:r>
      <w:proofErr w:type="gramStart"/>
      <w:r w:rsidRPr="007A6989">
        <w:t xml:space="preserve"> </w:t>
      </w:r>
      <w:r>
        <w:t>,</w:t>
      </w:r>
      <w:proofErr w:type="gramEnd"/>
      <w:r>
        <w:t xml:space="preserve"> </w:t>
      </w:r>
      <w:r w:rsidRPr="007A6989">
        <w:t>старшая, подготовительная группы);</w:t>
      </w:r>
    </w:p>
    <w:p w:rsidR="00471308" w:rsidRPr="007A6989" w:rsidRDefault="00471308" w:rsidP="00471308">
      <w:pPr>
        <w:ind w:left="720"/>
        <w:contextualSpacing/>
        <w:jc w:val="both"/>
      </w:pPr>
    </w:p>
    <w:p w:rsidR="00471308" w:rsidRDefault="00471308" w:rsidP="00471308">
      <w:pPr>
        <w:contextualSpacing/>
        <w:jc w:val="both"/>
        <w:rPr>
          <w:b/>
          <w:bCs/>
        </w:rPr>
      </w:pPr>
    </w:p>
    <w:p w:rsidR="00471308" w:rsidRPr="007A6989" w:rsidRDefault="00471308" w:rsidP="00471308">
      <w:pPr>
        <w:contextualSpacing/>
        <w:jc w:val="both"/>
        <w:rPr>
          <w:b/>
          <w:bCs/>
        </w:rPr>
      </w:pPr>
      <w:r w:rsidRPr="007A6989">
        <w:rPr>
          <w:b/>
          <w:bCs/>
        </w:rPr>
        <w:t>Используемые Примерные программы</w:t>
      </w:r>
    </w:p>
    <w:p w:rsidR="00471308" w:rsidRPr="007A6989" w:rsidRDefault="00471308" w:rsidP="00471308">
      <w:pPr>
        <w:contextualSpacing/>
        <w:jc w:val="both"/>
        <w:rPr>
          <w:sz w:val="20"/>
          <w:szCs w:val="20"/>
        </w:rPr>
      </w:pPr>
    </w:p>
    <w:p w:rsidR="00471308" w:rsidRPr="007A6989" w:rsidRDefault="00471308" w:rsidP="00471308">
      <w:pPr>
        <w:contextualSpacing/>
        <w:jc w:val="both"/>
        <w:rPr>
          <w:sz w:val="20"/>
          <w:szCs w:val="20"/>
        </w:rPr>
      </w:pPr>
      <w:r w:rsidRPr="007A6989">
        <w:t xml:space="preserve">     Содержание образовательного процесса выстроено с учётом:</w:t>
      </w:r>
    </w:p>
    <w:p w:rsidR="00471308" w:rsidRPr="007A6989" w:rsidRDefault="00471308" w:rsidP="00471308">
      <w:pPr>
        <w:contextualSpacing/>
        <w:jc w:val="both"/>
        <w:rPr>
          <w:sz w:val="20"/>
          <w:szCs w:val="20"/>
        </w:rPr>
      </w:pPr>
    </w:p>
    <w:p w:rsidR="00471308" w:rsidRPr="002D1764" w:rsidRDefault="00471308" w:rsidP="00471308">
      <w:pPr>
        <w:contextualSpacing/>
        <w:jc w:val="both"/>
        <w:rPr>
          <w:sz w:val="20"/>
          <w:szCs w:val="20"/>
          <w:lang w:val="en-US"/>
        </w:rPr>
      </w:pPr>
      <w:r w:rsidRPr="002D1764">
        <w:rPr>
          <w:lang w:val="en-US"/>
        </w:rPr>
        <w:t>ОБЯЗАТЕЛЬНАЯ ЧАСТЬ</w:t>
      </w:r>
    </w:p>
    <w:p w:rsidR="00471308" w:rsidRPr="002D1764" w:rsidRDefault="00471308" w:rsidP="00471308">
      <w:pPr>
        <w:contextualSpacing/>
        <w:jc w:val="both"/>
        <w:rPr>
          <w:sz w:val="20"/>
          <w:szCs w:val="20"/>
          <w:lang w:val="en-US"/>
        </w:rPr>
      </w:pPr>
    </w:p>
    <w:p w:rsidR="00471308" w:rsidRPr="002D1764" w:rsidRDefault="00471308" w:rsidP="00471308">
      <w:pPr>
        <w:pStyle w:val="a3"/>
        <w:numPr>
          <w:ilvl w:val="0"/>
          <w:numId w:val="6"/>
        </w:numPr>
        <w:tabs>
          <w:tab w:val="left" w:pos="157"/>
        </w:tabs>
        <w:ind w:right="20"/>
        <w:jc w:val="both"/>
        <w:rPr>
          <w:rFonts w:ascii="Times New Roman" w:eastAsia="Times New Roman" w:hAnsi="Times New Roman"/>
        </w:rPr>
      </w:pPr>
      <w:r w:rsidRPr="002D1764">
        <w:rPr>
          <w:rFonts w:ascii="Times New Roman" w:eastAsia="Times New Roman" w:hAnsi="Times New Roman"/>
        </w:rPr>
        <w:t>Примерной образовательной программы дошкольного образования «Детство» Т.И Бабаевой, А.Г. Гогоберидзе, О.В. Солнцева и др.</w:t>
      </w:r>
    </w:p>
    <w:p w:rsidR="00471308" w:rsidRPr="002D1764" w:rsidRDefault="00471308" w:rsidP="0047130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 xml:space="preserve">Примерной адаптированной программы коррекционно-развивающей работы в группе компенсирующей направленности для детей с ТНР (ОНР) с 3 до 7 лет», автор Н.В. </w:t>
      </w:r>
      <w:proofErr w:type="spellStart"/>
      <w:r w:rsidRPr="002D1764">
        <w:rPr>
          <w:rFonts w:ascii="Times New Roman" w:eastAsia="Calibri" w:hAnsi="Times New Roman"/>
        </w:rPr>
        <w:t>Нищева</w:t>
      </w:r>
      <w:proofErr w:type="spellEnd"/>
      <w:r w:rsidRPr="002D1764">
        <w:rPr>
          <w:rFonts w:ascii="Times New Roman" w:eastAsia="Calibri" w:hAnsi="Times New Roman"/>
        </w:rPr>
        <w:t>.</w:t>
      </w:r>
    </w:p>
    <w:p w:rsidR="00471308" w:rsidRPr="00534B65" w:rsidRDefault="00471308" w:rsidP="0047130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534B65">
        <w:rPr>
          <w:rFonts w:ascii="Times New Roman" w:eastAsia="Times New Roman" w:hAnsi="Times New Roman"/>
        </w:rPr>
        <w:t xml:space="preserve">Программа «Я, ты, мы» авторы -  О.М. Князева, Р.Б. </w:t>
      </w:r>
      <w:proofErr w:type="spellStart"/>
      <w:r w:rsidRPr="00534B65">
        <w:rPr>
          <w:rFonts w:ascii="Times New Roman" w:eastAsia="Times New Roman" w:hAnsi="Times New Roman"/>
        </w:rPr>
        <w:t>Стеркина</w:t>
      </w:r>
      <w:proofErr w:type="spellEnd"/>
      <w:r w:rsidRPr="00534B65">
        <w:rPr>
          <w:rFonts w:ascii="Times New Roman" w:eastAsia="Times New Roman" w:hAnsi="Times New Roman"/>
        </w:rPr>
        <w:t xml:space="preserve">.      </w:t>
      </w:r>
    </w:p>
    <w:p w:rsidR="00471308" w:rsidRPr="00534B65" w:rsidRDefault="00471308" w:rsidP="00471308">
      <w:pPr>
        <w:contextualSpacing/>
        <w:jc w:val="both"/>
      </w:pPr>
    </w:p>
    <w:p w:rsidR="00471308" w:rsidRPr="002D1764" w:rsidRDefault="00471308" w:rsidP="00471308">
      <w:pPr>
        <w:contextualSpacing/>
        <w:jc w:val="both"/>
      </w:pPr>
      <w:r w:rsidRPr="002D1764">
        <w:t>ЧАСТЬ, ФОРМИРУЕМАЯ УЧАСТНИ</w:t>
      </w:r>
      <w:r>
        <w:t>КАМИ ОБОРАЗОВАТЕЛЬНЫХ ОТНОШЕНИЙ</w:t>
      </w:r>
    </w:p>
    <w:p w:rsidR="00471308" w:rsidRPr="002D1764" w:rsidRDefault="00471308" w:rsidP="00471308">
      <w:pPr>
        <w:contextualSpacing/>
        <w:jc w:val="both"/>
      </w:pPr>
    </w:p>
    <w:p w:rsidR="00471308" w:rsidRPr="002D1764" w:rsidRDefault="00471308" w:rsidP="0047130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«Ладушки» под редакцией И.М. </w:t>
      </w:r>
      <w:proofErr w:type="spellStart"/>
      <w:r w:rsidRPr="002D1764">
        <w:rPr>
          <w:rFonts w:ascii="Times New Roman" w:eastAsia="Calibri" w:hAnsi="Times New Roman"/>
        </w:rPr>
        <w:t>Каплуновой</w:t>
      </w:r>
      <w:proofErr w:type="spellEnd"/>
      <w:r w:rsidRPr="002D1764">
        <w:rPr>
          <w:rFonts w:ascii="Times New Roman" w:eastAsia="Calibri" w:hAnsi="Times New Roman"/>
        </w:rPr>
        <w:t xml:space="preserve">, И.А. </w:t>
      </w:r>
      <w:proofErr w:type="spellStart"/>
      <w:r w:rsidRPr="002D1764">
        <w:rPr>
          <w:rFonts w:ascii="Times New Roman" w:eastAsia="Calibri" w:hAnsi="Times New Roman"/>
        </w:rPr>
        <w:t>Новоскольцевой</w:t>
      </w:r>
      <w:proofErr w:type="spellEnd"/>
      <w:r w:rsidRPr="002D1764">
        <w:rPr>
          <w:rFonts w:ascii="Times New Roman" w:eastAsia="Calibri" w:hAnsi="Times New Roman"/>
        </w:rPr>
        <w:t>.</w:t>
      </w:r>
    </w:p>
    <w:p w:rsidR="00471308" w:rsidRPr="002D1764" w:rsidRDefault="00471308" w:rsidP="0047130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«Цветные ладошки» под реакцией И.А. Лыковой,</w:t>
      </w:r>
    </w:p>
    <w:p w:rsidR="00471308" w:rsidRPr="007A6989" w:rsidRDefault="00471308" w:rsidP="00471308">
      <w:pPr>
        <w:ind w:right="20"/>
        <w:contextualSpacing/>
        <w:jc w:val="both"/>
        <w:rPr>
          <w:b/>
          <w:bCs/>
        </w:rPr>
      </w:pPr>
    </w:p>
    <w:p w:rsidR="00471308" w:rsidRPr="007A6989" w:rsidRDefault="00471308" w:rsidP="00471308">
      <w:pPr>
        <w:ind w:right="20"/>
        <w:contextualSpacing/>
        <w:jc w:val="both"/>
        <w:rPr>
          <w:b/>
          <w:bCs/>
        </w:rPr>
      </w:pPr>
      <w:r w:rsidRPr="007A6989">
        <w:rPr>
          <w:b/>
          <w:bCs/>
        </w:rPr>
        <w:t>Характеристика взаимодействия педагогического коллектива с семьями воспитанников</w:t>
      </w:r>
    </w:p>
    <w:p w:rsidR="00471308" w:rsidRPr="007A6989" w:rsidRDefault="00471308" w:rsidP="00471308">
      <w:pPr>
        <w:ind w:right="20"/>
        <w:contextualSpacing/>
        <w:jc w:val="both"/>
      </w:pPr>
    </w:p>
    <w:p w:rsidR="00471308" w:rsidRPr="007A6989" w:rsidRDefault="00471308" w:rsidP="00471308">
      <w:pPr>
        <w:jc w:val="both"/>
      </w:pPr>
      <w:r w:rsidRPr="007A6989">
        <w:t>Формы взаимодействия с родителями: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140"/>
        </w:tabs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стенды, памятки, буклеты, папки-передвижки;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140"/>
        </w:tabs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беседы, консультации, родительские собрания, семинары-практикумы, тренинги, лекции;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184"/>
        </w:tabs>
        <w:ind w:right="20"/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педагогические гостиные, круглые столы, «вечера вопросов и ответов», родительские клубы по интересам;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140"/>
        </w:tabs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совместные праздники с детьми и родителями, Дни открытых дверей для родителей;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140"/>
        </w:tabs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детско-взрослые проекты (групповые спектакли, походы, спортивные соревнования);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144"/>
        </w:tabs>
        <w:ind w:right="20"/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экскурсии на предприятия и в организации по месту работы родителей, виртуальные экскурсии для родителей;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213"/>
        </w:tabs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471308" w:rsidRPr="007A6989" w:rsidRDefault="00471308" w:rsidP="00471308">
      <w:pPr>
        <w:pStyle w:val="a3"/>
        <w:numPr>
          <w:ilvl w:val="0"/>
          <w:numId w:val="7"/>
        </w:numPr>
        <w:tabs>
          <w:tab w:val="left" w:pos="244"/>
        </w:tabs>
        <w:ind w:right="20"/>
        <w:jc w:val="both"/>
        <w:rPr>
          <w:rFonts w:ascii="Times New Roman" w:eastAsia="Times New Roman" w:hAnsi="Times New Roman"/>
        </w:rPr>
      </w:pPr>
      <w:r w:rsidRPr="007A6989">
        <w:rPr>
          <w:rFonts w:ascii="Times New Roman" w:eastAsia="Times New Roman" w:hAnsi="Times New Roman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:rsidR="00471308" w:rsidRPr="007A6989" w:rsidRDefault="00471308" w:rsidP="00471308">
      <w:pPr>
        <w:contextualSpacing/>
        <w:jc w:val="both"/>
        <w:rPr>
          <w:sz w:val="20"/>
          <w:szCs w:val="20"/>
        </w:rPr>
      </w:pPr>
    </w:p>
    <w:p w:rsidR="00471308" w:rsidRPr="007A6989" w:rsidRDefault="00471308" w:rsidP="00471308">
      <w:pPr>
        <w:contextualSpacing/>
        <w:jc w:val="both"/>
        <w:rPr>
          <w:sz w:val="20"/>
          <w:szCs w:val="20"/>
        </w:rPr>
      </w:pPr>
    </w:p>
    <w:p w:rsidR="00471308" w:rsidRPr="007A6989" w:rsidRDefault="00471308" w:rsidP="00471308">
      <w:pPr>
        <w:contextualSpacing/>
        <w:jc w:val="both"/>
        <w:rPr>
          <w:sz w:val="20"/>
          <w:szCs w:val="20"/>
        </w:rPr>
      </w:pPr>
    </w:p>
    <w:p w:rsidR="00471308" w:rsidRPr="003331E0" w:rsidRDefault="00471308" w:rsidP="00471308">
      <w:pPr>
        <w:contextualSpacing/>
        <w:jc w:val="both"/>
        <w:rPr>
          <w:sz w:val="20"/>
          <w:szCs w:val="20"/>
        </w:rPr>
      </w:pPr>
    </w:p>
    <w:p w:rsidR="00471308" w:rsidRDefault="00471308" w:rsidP="00471308">
      <w:pPr>
        <w:tabs>
          <w:tab w:val="left" w:pos="6990"/>
        </w:tabs>
        <w:contextualSpacing/>
        <w:jc w:val="both"/>
        <w:rPr>
          <w:b/>
        </w:rPr>
      </w:pPr>
    </w:p>
    <w:p w:rsidR="00471308" w:rsidRDefault="00471308" w:rsidP="00471308">
      <w:pPr>
        <w:ind w:left="1337" w:right="638"/>
        <w:contextualSpacing/>
        <w:jc w:val="both"/>
        <w:rPr>
          <w:b/>
          <w:color w:val="000000" w:themeColor="text1"/>
        </w:rPr>
      </w:pPr>
    </w:p>
    <w:p w:rsidR="00471308" w:rsidRDefault="00471308" w:rsidP="00471308">
      <w:pPr>
        <w:ind w:left="1337" w:right="638"/>
        <w:contextualSpacing/>
        <w:jc w:val="both"/>
        <w:rPr>
          <w:b/>
          <w:color w:val="000000" w:themeColor="text1"/>
        </w:rPr>
      </w:pPr>
    </w:p>
    <w:p w:rsidR="00471308" w:rsidRDefault="00471308" w:rsidP="00471308">
      <w:pPr>
        <w:ind w:right="638"/>
        <w:contextualSpacing/>
        <w:jc w:val="both"/>
        <w:rPr>
          <w:b/>
          <w:color w:val="000000" w:themeColor="text1"/>
        </w:rPr>
      </w:pPr>
    </w:p>
    <w:p w:rsidR="00323FF1" w:rsidRPr="00471308" w:rsidRDefault="00323FF1" w:rsidP="00471308"/>
    <w:sectPr w:rsidR="00323FF1" w:rsidRPr="00471308" w:rsidSect="00BB4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1C6A"/>
    <w:multiLevelType w:val="multilevel"/>
    <w:tmpl w:val="E45C5F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72"/>
    <w:rsid w:val="000A7A30"/>
    <w:rsid w:val="00323FF1"/>
    <w:rsid w:val="00471308"/>
    <w:rsid w:val="004F1DA8"/>
    <w:rsid w:val="00A00372"/>
    <w:rsid w:val="00BB44D2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08"/>
    <w:pPr>
      <w:suppressAutoHyphens w:val="0"/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08"/>
    <w:pPr>
      <w:suppressAutoHyphens w:val="0"/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3</cp:revision>
  <dcterms:created xsi:type="dcterms:W3CDTF">2022-04-04T08:54:00Z</dcterms:created>
  <dcterms:modified xsi:type="dcterms:W3CDTF">2022-04-04T09:37:00Z</dcterms:modified>
</cp:coreProperties>
</file>